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AC" w:rsidRPr="00622F67" w:rsidRDefault="005916AC" w:rsidP="0028100E">
      <w:pPr>
        <w:spacing w:after="0" w:line="240" w:lineRule="auto"/>
        <w:ind w:left="-360" w:right="-360"/>
        <w:rPr>
          <w:rFonts w:ascii="Times New Roman" w:hAnsi="Times New Roman"/>
          <w:bCs/>
          <w:sz w:val="24"/>
          <w:szCs w:val="24"/>
        </w:rPr>
      </w:pPr>
    </w:p>
    <w:p w:rsidR="005916AC" w:rsidRPr="00622F67" w:rsidRDefault="005916AC" w:rsidP="0028100E">
      <w:pPr>
        <w:pStyle w:val="9"/>
        <w:rPr>
          <w:b w:val="0"/>
          <w:u w:val="none"/>
        </w:rPr>
      </w:pPr>
      <w:bookmarkStart w:id="0" w:name="a11"/>
      <w:bookmarkEnd w:id="0"/>
      <w:r w:rsidRPr="00622F67">
        <w:rPr>
          <w:b w:val="0"/>
          <w:u w:val="none"/>
        </w:rPr>
        <w:t>УЧРЕЖДЕНИЕ З</w:t>
      </w:r>
      <w:r w:rsidR="00BD5950" w:rsidRPr="00622F67">
        <w:rPr>
          <w:b w:val="0"/>
          <w:u w:val="none"/>
        </w:rPr>
        <w:t>ДРАВООХРАНЕНИЯ</w:t>
      </w:r>
      <w:r w:rsidR="00BD5950" w:rsidRPr="00622F67">
        <w:rPr>
          <w:b w:val="0"/>
          <w:u w:val="none"/>
        </w:rPr>
        <w:tab/>
      </w:r>
      <w:r w:rsidR="00BD5950" w:rsidRPr="00622F67">
        <w:rPr>
          <w:b w:val="0"/>
          <w:u w:val="none"/>
        </w:rPr>
        <w:tab/>
        <w:t xml:space="preserve">                     </w:t>
      </w:r>
      <w:r w:rsidR="00086D1F" w:rsidRPr="00622F67">
        <w:rPr>
          <w:b w:val="0"/>
          <w:u w:val="none"/>
        </w:rPr>
        <w:t xml:space="preserve">Приложение </w:t>
      </w:r>
      <w:r w:rsidR="000C112D" w:rsidRPr="00622F67">
        <w:rPr>
          <w:b w:val="0"/>
          <w:u w:val="none"/>
        </w:rPr>
        <w:t>10</w:t>
      </w:r>
    </w:p>
    <w:p w:rsidR="005916AC" w:rsidRPr="00622F67" w:rsidRDefault="00BD5950" w:rsidP="0028100E">
      <w:pPr>
        <w:pStyle w:val="9"/>
        <w:rPr>
          <w:b w:val="0"/>
          <w:u w:val="none"/>
        </w:rPr>
      </w:pPr>
      <w:r w:rsidRPr="00622F67">
        <w:rPr>
          <w:b w:val="0"/>
          <w:u w:val="none"/>
        </w:rPr>
        <w:t>«ХОЙНИКСКАЯ ЦЕНТРАЛЬНАЯ</w:t>
      </w:r>
      <w:r w:rsidRPr="00622F67">
        <w:rPr>
          <w:b w:val="0"/>
          <w:u w:val="none"/>
        </w:rPr>
        <w:tab/>
      </w:r>
      <w:r w:rsidRPr="00622F67">
        <w:rPr>
          <w:b w:val="0"/>
          <w:u w:val="none"/>
        </w:rPr>
        <w:tab/>
        <w:t xml:space="preserve">                     </w:t>
      </w:r>
      <w:r w:rsidR="005916AC" w:rsidRPr="00622F67">
        <w:rPr>
          <w:b w:val="0"/>
          <w:u w:val="none"/>
        </w:rPr>
        <w:t>к коллективному договору</w:t>
      </w:r>
    </w:p>
    <w:p w:rsidR="005916AC" w:rsidRPr="00622F67" w:rsidRDefault="005916AC" w:rsidP="0028100E">
      <w:pPr>
        <w:pStyle w:val="9"/>
        <w:rPr>
          <w:b w:val="0"/>
          <w:i/>
          <w:u w:val="none"/>
        </w:rPr>
      </w:pPr>
      <w:r w:rsidRPr="00622F67">
        <w:rPr>
          <w:b w:val="0"/>
          <w:u w:val="none"/>
        </w:rPr>
        <w:t>РАЙОННАЯ БОЛЬНИЦА»</w:t>
      </w:r>
      <w:r w:rsidRPr="00622F67">
        <w:rPr>
          <w:b w:val="0"/>
          <w:i/>
          <w:u w:val="none"/>
        </w:rPr>
        <w:t xml:space="preserve"> </w:t>
      </w:r>
    </w:p>
    <w:p w:rsidR="005916AC" w:rsidRPr="00622F67" w:rsidRDefault="005916AC" w:rsidP="0028100E">
      <w:pPr>
        <w:pStyle w:val="9"/>
        <w:rPr>
          <w:b w:val="0"/>
          <w:u w:val="none"/>
        </w:rPr>
      </w:pPr>
      <w:r w:rsidRPr="00622F67">
        <w:rPr>
          <w:b w:val="0"/>
          <w:u w:val="none"/>
        </w:rPr>
        <w:t xml:space="preserve">       </w:t>
      </w:r>
    </w:p>
    <w:p w:rsidR="005916AC" w:rsidRPr="00622F67" w:rsidRDefault="005916AC" w:rsidP="002810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22F67">
        <w:rPr>
          <w:rFonts w:ascii="Times New Roman" w:hAnsi="Times New Roman"/>
          <w:bCs/>
          <w:sz w:val="24"/>
          <w:szCs w:val="24"/>
        </w:rPr>
        <w:t>СОГЛАСОВАНО                                                                          УТВЕРЖДАЮ</w:t>
      </w:r>
    </w:p>
    <w:p w:rsidR="005916AC" w:rsidRPr="00622F67" w:rsidRDefault="005916AC" w:rsidP="00281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F67">
        <w:rPr>
          <w:rFonts w:ascii="Times New Roman" w:hAnsi="Times New Roman"/>
          <w:sz w:val="24"/>
          <w:szCs w:val="24"/>
        </w:rPr>
        <w:t>Председатель Профкома                                                              Главный врач</w:t>
      </w:r>
    </w:p>
    <w:p w:rsidR="005916AC" w:rsidRPr="00622F67" w:rsidRDefault="005916AC" w:rsidP="00281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6AC" w:rsidRPr="00622F67" w:rsidRDefault="005916AC" w:rsidP="00281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F67">
        <w:rPr>
          <w:rFonts w:ascii="Times New Roman" w:hAnsi="Times New Roman"/>
          <w:sz w:val="24"/>
          <w:szCs w:val="24"/>
        </w:rPr>
        <w:t>______________Н.В.Цыбульский                                                _____________О.И.Феденько</w:t>
      </w:r>
    </w:p>
    <w:p w:rsidR="005916AC" w:rsidRPr="00622F67" w:rsidRDefault="00086D1F" w:rsidP="00281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F67">
        <w:rPr>
          <w:rFonts w:ascii="Times New Roman" w:hAnsi="Times New Roman"/>
          <w:sz w:val="24"/>
          <w:szCs w:val="24"/>
        </w:rPr>
        <w:t>01</w:t>
      </w:r>
      <w:r w:rsidR="005916AC" w:rsidRPr="00622F67">
        <w:rPr>
          <w:rFonts w:ascii="Times New Roman" w:hAnsi="Times New Roman"/>
          <w:sz w:val="24"/>
          <w:szCs w:val="24"/>
        </w:rPr>
        <w:t>.</w:t>
      </w:r>
      <w:r w:rsidRPr="00622F67">
        <w:rPr>
          <w:rFonts w:ascii="Times New Roman" w:hAnsi="Times New Roman"/>
          <w:sz w:val="24"/>
          <w:szCs w:val="24"/>
        </w:rPr>
        <w:t>07</w:t>
      </w:r>
      <w:r w:rsidR="005916AC" w:rsidRPr="00622F67">
        <w:rPr>
          <w:rFonts w:ascii="Times New Roman" w:hAnsi="Times New Roman"/>
          <w:sz w:val="24"/>
          <w:szCs w:val="24"/>
        </w:rPr>
        <w:t>.</w:t>
      </w:r>
      <w:r w:rsidRPr="00622F67">
        <w:rPr>
          <w:rFonts w:ascii="Times New Roman" w:hAnsi="Times New Roman"/>
          <w:sz w:val="24"/>
          <w:szCs w:val="24"/>
        </w:rPr>
        <w:t>2021</w:t>
      </w:r>
      <w:r w:rsidR="005916AC" w:rsidRPr="00622F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5916AC" w:rsidRPr="00622F67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622F67">
        <w:rPr>
          <w:rFonts w:ascii="Times New Roman" w:hAnsi="Times New Roman"/>
          <w:sz w:val="24"/>
          <w:szCs w:val="24"/>
        </w:rPr>
        <w:t xml:space="preserve"> 01</w:t>
      </w:r>
      <w:r w:rsidR="005916AC" w:rsidRPr="00622F67">
        <w:rPr>
          <w:rFonts w:ascii="Times New Roman" w:hAnsi="Times New Roman"/>
          <w:sz w:val="24"/>
          <w:szCs w:val="24"/>
        </w:rPr>
        <w:t>.</w:t>
      </w:r>
      <w:r w:rsidRPr="00622F67">
        <w:rPr>
          <w:rFonts w:ascii="Times New Roman" w:hAnsi="Times New Roman"/>
          <w:sz w:val="24"/>
          <w:szCs w:val="24"/>
          <w:lang w:val="en-US"/>
        </w:rPr>
        <w:t>0</w:t>
      </w:r>
      <w:r w:rsidRPr="00622F67">
        <w:rPr>
          <w:rFonts w:ascii="Times New Roman" w:hAnsi="Times New Roman"/>
          <w:sz w:val="24"/>
          <w:szCs w:val="24"/>
        </w:rPr>
        <w:t>7</w:t>
      </w:r>
      <w:r w:rsidR="005916AC" w:rsidRPr="00622F67">
        <w:rPr>
          <w:rFonts w:ascii="Times New Roman" w:hAnsi="Times New Roman"/>
          <w:sz w:val="24"/>
          <w:szCs w:val="24"/>
          <w:lang w:val="en-US"/>
        </w:rPr>
        <w:t>.</w:t>
      </w:r>
      <w:r w:rsidRPr="00622F67">
        <w:rPr>
          <w:rFonts w:ascii="Times New Roman" w:hAnsi="Times New Roman"/>
          <w:sz w:val="24"/>
          <w:szCs w:val="24"/>
        </w:rPr>
        <w:t>2021</w:t>
      </w:r>
      <w:r w:rsidR="005916AC" w:rsidRPr="00622F67">
        <w:rPr>
          <w:rFonts w:ascii="Times New Roman" w:hAnsi="Times New Roman"/>
          <w:sz w:val="24"/>
          <w:szCs w:val="24"/>
        </w:rPr>
        <w:t xml:space="preserve"> </w:t>
      </w:r>
    </w:p>
    <w:p w:rsidR="005916AC" w:rsidRPr="00622F67" w:rsidRDefault="005916AC" w:rsidP="00281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6AC" w:rsidRDefault="005916AC" w:rsidP="00281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3A" w:rsidRPr="00622F67" w:rsidRDefault="00BB2E3A" w:rsidP="00281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6AC" w:rsidRPr="00622F67" w:rsidRDefault="005916AC" w:rsidP="0028100E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D5950" w:rsidRPr="00622F67" w:rsidRDefault="005916AC" w:rsidP="00BD5950">
      <w:pPr>
        <w:pStyle w:val="titleu"/>
        <w:spacing w:before="0" w:after="0"/>
        <w:jc w:val="center"/>
        <w:rPr>
          <w:b w:val="0"/>
        </w:rPr>
      </w:pPr>
      <w:bookmarkStart w:id="1" w:name="a2"/>
      <w:bookmarkEnd w:id="1"/>
      <w:r w:rsidRPr="00622F67">
        <w:rPr>
          <w:b w:val="0"/>
        </w:rPr>
        <w:t>ПОЛОЖЕНИЕ</w:t>
      </w:r>
      <w:r w:rsidRPr="00622F67">
        <w:rPr>
          <w:b w:val="0"/>
        </w:rPr>
        <w:br/>
        <w:t>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учреждения</w:t>
      </w:r>
    </w:p>
    <w:p w:rsidR="005916AC" w:rsidRDefault="005916AC" w:rsidP="00BD5950">
      <w:pPr>
        <w:pStyle w:val="titleu"/>
        <w:spacing w:before="0" w:after="0"/>
        <w:rPr>
          <w:b w:val="0"/>
        </w:rPr>
      </w:pPr>
    </w:p>
    <w:p w:rsidR="00BB2E3A" w:rsidRPr="00622F67" w:rsidRDefault="00BB2E3A" w:rsidP="00BD5950">
      <w:pPr>
        <w:pStyle w:val="titleu"/>
        <w:spacing w:before="0" w:after="0"/>
        <w:rPr>
          <w:b w:val="0"/>
        </w:rPr>
      </w:pPr>
    </w:p>
    <w:p w:rsidR="005916AC" w:rsidRPr="00622F67" w:rsidRDefault="005916AC" w:rsidP="0028100E">
      <w:pPr>
        <w:pStyle w:val="chapter"/>
        <w:spacing w:before="0" w:after="0"/>
      </w:pPr>
      <w:bookmarkStart w:id="2" w:name="a7"/>
      <w:bookmarkEnd w:id="2"/>
      <w:r w:rsidRPr="00622F67">
        <w:t>ГЛАВА 1</w:t>
      </w:r>
      <w:r w:rsidRPr="00622F67">
        <w:br/>
        <w:t>ОБЩИЕ ПОЛОЖЕНИЯ</w:t>
      </w:r>
    </w:p>
    <w:p w:rsidR="00BD5950" w:rsidRPr="00622F67" w:rsidRDefault="005916AC" w:rsidP="00BD5950">
      <w:pPr>
        <w:pStyle w:val="point"/>
        <w:ind w:firstLine="709"/>
      </w:pPr>
      <w:r w:rsidRPr="00622F67">
        <w:t>1. Настоящим Положением, определяются порядок формирования внебюджетных средств от приносящей доходы деятельности, осуществления расходов, связанных с такой деятельностью, направления и порядок использования средств, остающихся в распоряжении учреждения здравоохранения «Хойникская центральная районная больни</w:t>
      </w:r>
      <w:r w:rsidR="00BD5950" w:rsidRPr="00622F67">
        <w:t>ца»</w:t>
      </w:r>
      <w:r w:rsidRPr="00622F67">
        <w:t>.</w:t>
      </w:r>
    </w:p>
    <w:p w:rsidR="00BD5950" w:rsidRPr="00622F67" w:rsidRDefault="00BD5950" w:rsidP="00BD5950">
      <w:pPr>
        <w:pStyle w:val="point"/>
        <w:ind w:firstLine="709"/>
      </w:pPr>
      <w:r w:rsidRPr="00622F67">
        <w:t>2. Настоящее Положение р</w:t>
      </w:r>
      <w:r w:rsidR="005916AC" w:rsidRPr="00622F67">
        <w:t xml:space="preserve">азработано в соответствии с постановлением Совета Министров Республики Беларусь </w:t>
      </w:r>
      <w:r w:rsidR="005916AC" w:rsidRPr="00622F67">
        <w:rPr>
          <w:rStyle w:val="number"/>
          <w:i w:val="0"/>
          <w:iCs/>
        </w:rPr>
        <w:t xml:space="preserve">№ </w:t>
      </w:r>
      <w:r w:rsidR="005916AC" w:rsidRPr="00622F67">
        <w:rPr>
          <w:rStyle w:val="number"/>
          <w:i w:val="0"/>
          <w:iCs/>
          <w:shd w:val="clear" w:color="auto" w:fill="FFFFFF"/>
        </w:rPr>
        <w:t>641</w:t>
      </w:r>
      <w:r w:rsidR="005916AC" w:rsidRPr="00622F67">
        <w:t xml:space="preserve"> </w:t>
      </w:r>
      <w:r w:rsidR="005916AC" w:rsidRPr="00622F67">
        <w:rPr>
          <w:rStyle w:val="datepr"/>
          <w:i w:val="0"/>
          <w:iCs/>
        </w:rPr>
        <w:t xml:space="preserve">19 июля </w:t>
      </w:r>
      <w:smartTag w:uri="urn:schemas-microsoft-com:office:smarttags" w:element="metricconverter">
        <w:smartTagPr>
          <w:attr w:name="ProductID" w:val="2013 г"/>
        </w:smartTagPr>
        <w:r w:rsidR="005916AC" w:rsidRPr="00622F67">
          <w:rPr>
            <w:rStyle w:val="datepr"/>
            <w:i w:val="0"/>
            <w:iCs/>
          </w:rPr>
          <w:t>2013 г</w:t>
        </w:r>
      </w:smartTag>
      <w:r w:rsidR="005916AC" w:rsidRPr="00622F67">
        <w:rPr>
          <w:rStyle w:val="datepr"/>
          <w:i w:val="0"/>
          <w:iCs/>
        </w:rPr>
        <w:t>.</w:t>
      </w:r>
      <w:r w:rsidR="005916AC" w:rsidRPr="00622F67">
        <w:rPr>
          <w:rStyle w:val="number"/>
          <w:i w:val="0"/>
          <w:iCs/>
        </w:rPr>
        <w:t xml:space="preserve"> «</w:t>
      </w:r>
      <w:r w:rsidR="005916AC" w:rsidRPr="00622F67">
        <w:t>Об утверждении 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организации»</w:t>
      </w:r>
      <w:r w:rsidRPr="00622F67">
        <w:t>.</w:t>
      </w:r>
    </w:p>
    <w:p w:rsidR="00BD5950" w:rsidRPr="00622F67" w:rsidRDefault="00BD5950" w:rsidP="00BD5950">
      <w:pPr>
        <w:pStyle w:val="point"/>
        <w:ind w:firstLine="709"/>
      </w:pPr>
      <w:r w:rsidRPr="00622F67">
        <w:t>3</w:t>
      </w:r>
      <w:r w:rsidR="005916AC" w:rsidRPr="00622F67">
        <w:t>. Действие настоящего Положения не распространяется на средства, получаемые:</w:t>
      </w:r>
    </w:p>
    <w:p w:rsidR="00BD5950" w:rsidRPr="00622F67" w:rsidRDefault="005916AC" w:rsidP="00BD5950">
      <w:pPr>
        <w:pStyle w:val="point"/>
        <w:ind w:firstLine="709"/>
      </w:pPr>
      <w:r w:rsidRPr="00622F67">
        <w:t>в рамках программ (проектов) международной технической помощи и иных видов иностранной безвозмездной помощи, а также в виде безвозмездной (спонсорской) помощи от юридических лиц и индивидуальных предпринимателей, добровольных перечислений (взносов, пожертвований) от физических лиц;</w:t>
      </w:r>
    </w:p>
    <w:p w:rsidR="00BD5950" w:rsidRPr="00622F67" w:rsidRDefault="005916AC" w:rsidP="00BD5950">
      <w:pPr>
        <w:pStyle w:val="point"/>
        <w:ind w:firstLine="709"/>
      </w:pPr>
      <w:r w:rsidRPr="00622F67">
        <w:t>в соответствии с законодательством в счет компенсации расходов государства (койки сестринского ухода).</w:t>
      </w:r>
      <w:bookmarkStart w:id="3" w:name="a15"/>
      <w:bookmarkEnd w:id="3"/>
    </w:p>
    <w:p w:rsidR="00BD5950" w:rsidRPr="00622F67" w:rsidRDefault="00BD5950" w:rsidP="00BD5950">
      <w:pPr>
        <w:pStyle w:val="point"/>
        <w:ind w:firstLine="709"/>
      </w:pPr>
      <w:r w:rsidRPr="00622F67">
        <w:t>4</w:t>
      </w:r>
      <w:r w:rsidR="005916AC" w:rsidRPr="00622F67">
        <w:t>. Для целей настоящего Положения под внебюджетными средствами от приносящей доходы де</w:t>
      </w:r>
      <w:r w:rsidRPr="00622F67">
        <w:t>ятельности учреждения</w:t>
      </w:r>
      <w:r w:rsidR="005916AC" w:rsidRPr="00622F67">
        <w:t xml:space="preserve"> (далее - внебюджетные средства) понимаются денежные средства, в том числе в иностранной валюте, полученные от деятельности по изготовлению товаров, выполнению работ, оказанию услуг, предназначенных для реализации иным физически</w:t>
      </w:r>
      <w:r w:rsidRPr="00622F67">
        <w:t>м и юридическим лицам</w:t>
      </w:r>
      <w:r w:rsidR="00B85781" w:rsidRPr="00622F67">
        <w:t xml:space="preserve"> (далее</w:t>
      </w:r>
      <w:r w:rsidR="00622F67">
        <w:t xml:space="preserve"> </w:t>
      </w:r>
      <w:r w:rsidR="00B85781" w:rsidRPr="00622F67">
        <w:t>- предпринимательская деятельность)</w:t>
      </w:r>
      <w:r w:rsidR="005916AC" w:rsidRPr="00622F67">
        <w:t>,  и от иной приносящей доходы деятельности.</w:t>
      </w:r>
    </w:p>
    <w:p w:rsidR="00BD5950" w:rsidRPr="00622F67" w:rsidRDefault="00BD5950" w:rsidP="00BD5950">
      <w:pPr>
        <w:pStyle w:val="point"/>
        <w:ind w:firstLine="709"/>
      </w:pPr>
      <w:r w:rsidRPr="00622F67">
        <w:t>5</w:t>
      </w:r>
      <w:r w:rsidR="005916AC" w:rsidRPr="00622F67">
        <w:t>. Учреждению предоставляется право осуществлять приносящую доходы деятельность в соответствии с законодательством.</w:t>
      </w:r>
    </w:p>
    <w:p w:rsidR="005916AC" w:rsidRPr="00622F67" w:rsidRDefault="00BD5950" w:rsidP="00BD5950">
      <w:pPr>
        <w:pStyle w:val="point"/>
        <w:ind w:firstLine="709"/>
      </w:pPr>
      <w:r w:rsidRPr="00622F67">
        <w:t>6</w:t>
      </w:r>
      <w:r w:rsidR="005916AC" w:rsidRPr="00622F67">
        <w:t>. Внебюджетные средства формируются и используются по направлениям, предусмотренным настоящим Положением, если иное не установлено законодательными актами.</w:t>
      </w:r>
    </w:p>
    <w:p w:rsidR="005916AC" w:rsidRDefault="005916AC" w:rsidP="00BD5950">
      <w:pPr>
        <w:pStyle w:val="point"/>
        <w:ind w:firstLine="0"/>
      </w:pPr>
    </w:p>
    <w:p w:rsidR="00BB2E3A" w:rsidRDefault="00BB2E3A" w:rsidP="00BD5950">
      <w:pPr>
        <w:pStyle w:val="point"/>
        <w:ind w:firstLine="0"/>
      </w:pPr>
    </w:p>
    <w:p w:rsidR="00BB2E3A" w:rsidRPr="00622F67" w:rsidRDefault="00BB2E3A" w:rsidP="00BD5950">
      <w:pPr>
        <w:pStyle w:val="point"/>
        <w:ind w:firstLine="0"/>
      </w:pPr>
    </w:p>
    <w:p w:rsidR="005916AC" w:rsidRPr="00622F67" w:rsidRDefault="005916AC" w:rsidP="0028100E">
      <w:pPr>
        <w:pStyle w:val="chapter"/>
        <w:spacing w:before="0" w:after="0"/>
      </w:pPr>
      <w:bookmarkStart w:id="4" w:name="a8"/>
      <w:bookmarkEnd w:id="4"/>
      <w:r w:rsidRPr="00622F67">
        <w:lastRenderedPageBreak/>
        <w:t>ГЛАВА 2</w:t>
      </w:r>
      <w:r w:rsidRPr="00622F67">
        <w:br/>
        <w:t>ПОРЯДОК ФОРМИРОВАНИЯ ВНЕБЮДЖЕТНЫХ СРЕДСТВ</w:t>
      </w:r>
    </w:p>
    <w:p w:rsidR="000C112D" w:rsidRPr="00622F67" w:rsidRDefault="000C112D" w:rsidP="000C112D">
      <w:pPr>
        <w:pStyle w:val="point"/>
        <w:ind w:firstLine="709"/>
      </w:pPr>
      <w:r w:rsidRPr="00622F67">
        <w:t>7</w:t>
      </w:r>
      <w:r w:rsidR="005916AC" w:rsidRPr="00622F67">
        <w:t>. Внебюджетные средства формируются по каждому источнику дохода, образованному в процессе осуществления предпринимательской деятельности и иной приносящей доходы деятельности.</w:t>
      </w:r>
      <w:bookmarkStart w:id="5" w:name="a16"/>
      <w:bookmarkEnd w:id="5"/>
    </w:p>
    <w:p w:rsidR="000C112D" w:rsidRPr="00622F67" w:rsidRDefault="000C112D" w:rsidP="000C112D">
      <w:pPr>
        <w:pStyle w:val="point"/>
        <w:ind w:firstLine="709"/>
      </w:pPr>
      <w:r w:rsidRPr="00622F67">
        <w:t>8</w:t>
      </w:r>
      <w:r w:rsidR="005916AC" w:rsidRPr="00622F67">
        <w:t>. Доходами от иной приносящей доходы деятельности являются:</w:t>
      </w:r>
    </w:p>
    <w:p w:rsidR="000C112D" w:rsidRPr="00622F67" w:rsidRDefault="000C112D" w:rsidP="000C112D">
      <w:pPr>
        <w:pStyle w:val="point"/>
        <w:ind w:firstLine="709"/>
      </w:pPr>
      <w:r w:rsidRPr="00622F67">
        <w:t>8</w:t>
      </w:r>
      <w:r w:rsidR="005916AC" w:rsidRPr="00622F67">
        <w:t>.1. доходы, полу</w:t>
      </w:r>
      <w:r w:rsidRPr="00622F67">
        <w:t>ченные:</w:t>
      </w:r>
    </w:p>
    <w:p w:rsidR="000C112D" w:rsidRPr="00622F67" w:rsidRDefault="005916AC" w:rsidP="000C112D">
      <w:pPr>
        <w:pStyle w:val="point"/>
        <w:ind w:firstLine="709"/>
      </w:pPr>
      <w:r w:rsidRPr="00622F67">
        <w:t>от операций по сдаче в аренду оборудования, транспортных средств, капитальных строений (зданий, сооружений), изолированных помещений, машино-мест, их частей, находящихся в республиканской и (или) коммунальной собственности и переданных в оперативное управление учреждения;</w:t>
      </w:r>
    </w:p>
    <w:p w:rsidR="000C112D" w:rsidRPr="00622F67" w:rsidRDefault="005916AC" w:rsidP="000C112D">
      <w:pPr>
        <w:pStyle w:val="point"/>
        <w:ind w:firstLine="709"/>
      </w:pPr>
      <w:r w:rsidRPr="00622F67">
        <w:t>в виде процентов за пользование временно свободными денежными средствами, находящимися на текущем (расчетном) счете по учету внебюджетных средств;</w:t>
      </w:r>
    </w:p>
    <w:p w:rsidR="000C112D" w:rsidRPr="00622F67" w:rsidRDefault="005916AC" w:rsidP="000C112D">
      <w:pPr>
        <w:pStyle w:val="point"/>
        <w:ind w:firstLine="709"/>
      </w:pPr>
      <w:r w:rsidRPr="00622F67">
        <w:t>в виде процентов по вкладу (депозиту) в размерах, определяемых договором банковского вклада (депозита);</w:t>
      </w:r>
    </w:p>
    <w:p w:rsidR="000C112D" w:rsidRPr="00622F67" w:rsidRDefault="005916AC" w:rsidP="000C112D">
      <w:pPr>
        <w:pStyle w:val="point"/>
        <w:ind w:firstLine="709"/>
      </w:pPr>
      <w:r w:rsidRPr="00622F67">
        <w:t>от реализации изделий, работ, услуг при осуществлении учреждением возложенных на него в соответствии с законодательством функций некоммерческого характера;</w:t>
      </w:r>
    </w:p>
    <w:p w:rsidR="000C112D" w:rsidRPr="00622F67" w:rsidRDefault="005916AC" w:rsidP="000C112D">
      <w:pPr>
        <w:pStyle w:val="point"/>
        <w:ind w:firstLine="709"/>
      </w:pPr>
      <w:r w:rsidRPr="00622F67">
        <w:t>в виде неустойки (штрафа, пени), суммы, полученной в результате применения иных мер ответственности за нарушение договорных обязательств, в том числе в результате возмещения убытков, при осуществлении предпринимательской деятельности;</w:t>
      </w:r>
    </w:p>
    <w:p w:rsidR="000C112D" w:rsidRPr="00622F67" w:rsidRDefault="000C112D" w:rsidP="000C112D">
      <w:pPr>
        <w:pStyle w:val="point"/>
        <w:ind w:firstLine="709"/>
      </w:pPr>
      <w:r w:rsidRPr="00622F67">
        <w:t>8</w:t>
      </w:r>
      <w:r w:rsidR="005916AC" w:rsidRPr="00622F67">
        <w:t>.2. иные непосредственно не связанные с осуществлением предпринимательской деятельности доходы, полученные бюджетной организацией при осуществлении деятельности в соответствии с законодательством.</w:t>
      </w:r>
    </w:p>
    <w:p w:rsidR="000C112D" w:rsidRPr="00622F67" w:rsidRDefault="000C112D" w:rsidP="000C112D">
      <w:pPr>
        <w:pStyle w:val="point"/>
        <w:ind w:firstLine="709"/>
      </w:pPr>
      <w:r w:rsidRPr="00622F67">
        <w:t>9</w:t>
      </w:r>
      <w:r w:rsidR="005916AC" w:rsidRPr="00622F67">
        <w:t>. Учреждение формирует цены (тарифы) на работы (товары, услуги) самостоятельно, если иное не установлено законодательством. Цены (тарифы) на товары (работы, услуги) должны быть экономически обоснованы и подтверждены соответствующими расчетами.</w:t>
      </w:r>
    </w:p>
    <w:p w:rsidR="005916AC" w:rsidRPr="00622F67" w:rsidRDefault="000C112D" w:rsidP="000C112D">
      <w:pPr>
        <w:pStyle w:val="point"/>
        <w:ind w:firstLine="709"/>
      </w:pPr>
      <w:r w:rsidRPr="00622F67">
        <w:t>10</w:t>
      </w:r>
      <w:r w:rsidR="005916AC" w:rsidRPr="00622F67">
        <w:t>. Внебюджетные средства, получаемые учреждением при осуществлении приносящей доходы деятельности, отражаются в смете доходов и расходов внебюджетных средств бюджетных организаций на соответствующий финансовый год (далее - смета) и отчетности по ним в разрезе источников доходов (подразделов доходов, установленных в классификации доходов бюджета, утверждаемой Министерством финансов).</w:t>
      </w:r>
    </w:p>
    <w:p w:rsidR="005916AC" w:rsidRPr="00622F67" w:rsidRDefault="005916AC" w:rsidP="0028100E">
      <w:pPr>
        <w:pStyle w:val="point"/>
      </w:pPr>
    </w:p>
    <w:p w:rsidR="005916AC" w:rsidRPr="00622F67" w:rsidRDefault="005916AC" w:rsidP="0028100E">
      <w:pPr>
        <w:pStyle w:val="chapter"/>
        <w:spacing w:before="0" w:after="0"/>
      </w:pPr>
      <w:bookmarkStart w:id="6" w:name="a9"/>
      <w:bookmarkEnd w:id="6"/>
      <w:r w:rsidRPr="00622F67">
        <w:t>ГЛАВА 3</w:t>
      </w:r>
      <w:r w:rsidRPr="00622F67">
        <w:br/>
        <w:t>РАСХОДЫ, СВЯЗАННЫЕ С ПРИНОСЯЩЕЙ ДОХОДЫ ДЕЯТЕЛЬНОСТЬЮ</w:t>
      </w:r>
    </w:p>
    <w:p w:rsidR="000C112D" w:rsidRPr="00622F67" w:rsidRDefault="000C112D" w:rsidP="000C112D">
      <w:pPr>
        <w:pStyle w:val="point"/>
        <w:ind w:firstLine="709"/>
      </w:pPr>
      <w:bookmarkStart w:id="7" w:name="a12"/>
      <w:bookmarkEnd w:id="7"/>
      <w:r w:rsidRPr="00622F67">
        <w:t>11</w:t>
      </w:r>
      <w:r w:rsidR="005916AC" w:rsidRPr="00622F67">
        <w:t>. Расходы учреждения по выполнению функций и решению государственно значимых задач, определенных законодательством, а также расходы по осуществлению приносящей доходы деятельности подлежат раздельному учету и должны финансироваться за счет средств бюджета и внебюджетных средств соответственно.</w:t>
      </w:r>
    </w:p>
    <w:p w:rsidR="000C112D" w:rsidRPr="00622F67" w:rsidRDefault="000C112D" w:rsidP="000C112D">
      <w:pPr>
        <w:pStyle w:val="point"/>
        <w:ind w:firstLine="709"/>
      </w:pPr>
      <w:r w:rsidRPr="00622F67">
        <w:t>12</w:t>
      </w:r>
      <w:r w:rsidR="005916AC" w:rsidRPr="00622F67">
        <w:t>. Расходы, связанные с осуществлением предпринимательской деятельности, включают затраты по производству и реализации товаров (работ, услуг).</w:t>
      </w:r>
    </w:p>
    <w:p w:rsidR="000C112D" w:rsidRPr="00622F67" w:rsidRDefault="000C112D" w:rsidP="000C112D">
      <w:pPr>
        <w:pStyle w:val="point"/>
        <w:ind w:firstLine="709"/>
      </w:pPr>
      <w:r w:rsidRPr="00622F67">
        <w:t>13</w:t>
      </w:r>
      <w:r w:rsidR="005916AC" w:rsidRPr="00622F67">
        <w:t>. К расходам, связанным с иной приносящей доходы деятельностью, относятся расходы по осуществлению приносящей доходы деятельности, непосредственно не связанные с осуществлением предпринимательской деятельности.</w:t>
      </w:r>
      <w:bookmarkStart w:id="8" w:name="a19"/>
      <w:bookmarkEnd w:id="8"/>
    </w:p>
    <w:p w:rsidR="000C112D" w:rsidRPr="00622F67" w:rsidRDefault="000C112D" w:rsidP="000C112D">
      <w:pPr>
        <w:pStyle w:val="point"/>
        <w:ind w:firstLine="709"/>
      </w:pPr>
      <w:r w:rsidRPr="00622F67">
        <w:t>14</w:t>
      </w:r>
      <w:r w:rsidR="005916AC" w:rsidRPr="00622F67">
        <w:t>. Расходы учреждения при осуществлении приносящей доходы деятельности производятся:</w:t>
      </w:r>
    </w:p>
    <w:p w:rsidR="000C112D" w:rsidRPr="00622F67" w:rsidRDefault="000C112D" w:rsidP="000C112D">
      <w:pPr>
        <w:pStyle w:val="point"/>
        <w:ind w:firstLine="709"/>
      </w:pPr>
      <w:r w:rsidRPr="00622F67">
        <w:t>14</w:t>
      </w:r>
      <w:r w:rsidR="005916AC" w:rsidRPr="00622F67">
        <w:t xml:space="preserve">.1. в пределах денежных поступлений внебюджетных средств отдельно по каждому источнику доходов. При недостаточности фактических поступлений внебюджетных средств по одному источнику доходов для восстановления расходов </w:t>
      </w:r>
      <w:r w:rsidR="005916AC" w:rsidRPr="00622F67">
        <w:lastRenderedPageBreak/>
        <w:t>бюджета могут использоваться средства превышения доходов над расходами, остающиеся в распоряжении учреждения, по другим источникам доходов.</w:t>
      </w:r>
    </w:p>
    <w:p w:rsidR="000C112D" w:rsidRPr="00622F67" w:rsidRDefault="005916AC" w:rsidP="000C112D">
      <w:pPr>
        <w:pStyle w:val="point"/>
        <w:ind w:firstLine="709"/>
      </w:pPr>
      <w:r w:rsidRPr="00622F67">
        <w:t>При этом внебюджетные средства, полученные от приносящей доходы деятельности, в первоочередном порядке направляются на покрытие расходов, непосредственно связанных с осуществлением приносящей доходы деятельности;</w:t>
      </w:r>
    </w:p>
    <w:p w:rsidR="000C112D" w:rsidRPr="00622F67" w:rsidRDefault="000C112D" w:rsidP="000C112D">
      <w:pPr>
        <w:pStyle w:val="point"/>
        <w:ind w:firstLine="709"/>
      </w:pPr>
      <w:r w:rsidRPr="00622F67">
        <w:t>14</w:t>
      </w:r>
      <w:r w:rsidR="005916AC" w:rsidRPr="00622F67">
        <w:t xml:space="preserve">.2. по нормам, нормативам, типовым штатам и нормативам штатной численности, размерам  оплаты  труда  и другим условиям, установленным для бюджетных организаций. </w:t>
      </w:r>
    </w:p>
    <w:p w:rsidR="000C112D" w:rsidRPr="00622F67" w:rsidRDefault="000C112D" w:rsidP="000C112D">
      <w:pPr>
        <w:pStyle w:val="point"/>
        <w:ind w:firstLine="709"/>
      </w:pPr>
      <w:r w:rsidRPr="00622F67">
        <w:t>15</w:t>
      </w:r>
      <w:r w:rsidR="005916AC" w:rsidRPr="00622F67">
        <w:t>. Штатная численность работников, необходимая для осуществления предпринимательской деятельности, включается в штатное расписание бюджетной организации.</w:t>
      </w:r>
    </w:p>
    <w:p w:rsidR="000C112D" w:rsidRPr="00622F67" w:rsidRDefault="000C112D" w:rsidP="000C112D">
      <w:pPr>
        <w:pStyle w:val="point"/>
        <w:ind w:firstLine="709"/>
      </w:pPr>
      <w:r w:rsidRPr="00622F67">
        <w:t>16</w:t>
      </w:r>
      <w:r w:rsidR="005916AC" w:rsidRPr="00622F67">
        <w:t>. Условия оплаты труда работников при осуществлении  предпринимательской деятельности определяются Министерством труда и социальной защиты по согласованию с Министерством финансов, если иное не установлено законодательством.</w:t>
      </w:r>
      <w:bookmarkStart w:id="9" w:name="a17"/>
      <w:bookmarkEnd w:id="9"/>
    </w:p>
    <w:p w:rsidR="000C112D" w:rsidRPr="00622F67" w:rsidRDefault="000C112D" w:rsidP="000C112D">
      <w:pPr>
        <w:pStyle w:val="point"/>
        <w:ind w:firstLine="709"/>
      </w:pPr>
      <w:r w:rsidRPr="00622F67">
        <w:t>17</w:t>
      </w:r>
      <w:r w:rsidR="005916AC" w:rsidRPr="00622F67">
        <w:t>. При проведении учреждением в течение финансового года закупок товаров (работ, услуг) за счет средств бюджета, источники финансирования которых на момент оплаты не могли быть разделены на расходы бюджета и затраты по приносящей доходы деятельности, и использовании этих товаров (работ, услуг) для осуществления приносящей доходы деятельности расходы бюджета по их приобретению подлежат восстановлению из соответствующих источников доходов в полном объеме путем уменьшения кассовых расходов по соответствующим позициям экономической классификации расходов бюджета.</w:t>
      </w:r>
      <w:bookmarkStart w:id="10" w:name="a13"/>
      <w:bookmarkEnd w:id="10"/>
    </w:p>
    <w:p w:rsidR="000C112D" w:rsidRPr="00622F67" w:rsidRDefault="000C112D" w:rsidP="000C112D">
      <w:pPr>
        <w:pStyle w:val="point"/>
        <w:ind w:firstLine="709"/>
      </w:pPr>
      <w:r w:rsidRPr="00622F67">
        <w:t>18</w:t>
      </w:r>
      <w:r w:rsidR="005916AC" w:rsidRPr="00622F67">
        <w:t>. Расходы делятся на:</w:t>
      </w:r>
    </w:p>
    <w:p w:rsidR="000C112D" w:rsidRPr="00622F67" w:rsidRDefault="005916AC" w:rsidP="000C112D">
      <w:pPr>
        <w:pStyle w:val="point"/>
        <w:ind w:firstLine="709"/>
      </w:pPr>
      <w:r w:rsidRPr="00622F67">
        <w:t>прямые расходы, связанные с производством определенного вида товаров, выполнением определенного вида работ, оказанием определенного вида услуг, которые могут быть прямо включены в себестоимость определенного вида товаров, работ, услуг (в том числе оплата труда работников, непосредственно осуществляющих вид деятельности, приобретение и (или) потребление в процессе осуществления определенного вида деятельности материальных ресурсов (сырья, материалов, оборудования, энергоносителей);</w:t>
      </w:r>
    </w:p>
    <w:p w:rsidR="000C112D" w:rsidRPr="00622F67" w:rsidRDefault="005916AC" w:rsidP="000C112D">
      <w:pPr>
        <w:pStyle w:val="point"/>
        <w:ind w:firstLine="709"/>
      </w:pPr>
      <w:r w:rsidRPr="00622F67">
        <w:t>косвенные расходы, связанные с производством нескольких видов товаров, выполнением нескольких видов работ, оказанием нескольких видов услуг, которые включаются в себестоимость определенного вида товаров, работ, услуг по определенной базе распределения (в том числе оплата коммунальных услуг, услуг связи, хозяйственные и прочие текущие расходы).</w:t>
      </w:r>
      <w:bookmarkStart w:id="11" w:name="a14"/>
      <w:bookmarkEnd w:id="11"/>
    </w:p>
    <w:p w:rsidR="000C112D" w:rsidRPr="00622F67" w:rsidRDefault="000C112D" w:rsidP="000C112D">
      <w:pPr>
        <w:pStyle w:val="point"/>
        <w:ind w:firstLine="709"/>
      </w:pPr>
      <w:r w:rsidRPr="00622F67">
        <w:t>19</w:t>
      </w:r>
      <w:r w:rsidR="005916AC" w:rsidRPr="00622F67">
        <w:t>. Для разделения расходов бюджетной организации по источникам финансирования (средства бюджета и внебюджетные средства)  расходы,  необходимые для функционирования учреждения, распределяются между расходами бюджета и расходами по приносящей доходы деятельности в порядке, установленном в учетной политике  учреждения в соответствии с законодательством.</w:t>
      </w:r>
    </w:p>
    <w:p w:rsidR="000C112D" w:rsidRPr="00622F67" w:rsidRDefault="005916AC" w:rsidP="000C112D">
      <w:pPr>
        <w:pStyle w:val="point"/>
        <w:ind w:firstLine="709"/>
      </w:pPr>
      <w:r w:rsidRPr="00622F67">
        <w:t>При этом при осуществлении учреждением приносящей доходы деятельности, аналогичной финансируемой за счет средств бюджета основной деятельности, распределение косвенных расходов бюджетной организации осуществляется исходя из пропорции (удельного веса в общем объеме) по планируемым объемным показателям (количество обслуживаемых, занимаемая площадь, время эксплуатации помещения и другое), применяемым при осуществлении данного вида экономической деятельности.</w:t>
      </w:r>
    </w:p>
    <w:p w:rsidR="000C112D" w:rsidRPr="00622F67" w:rsidRDefault="005916AC" w:rsidP="000C112D">
      <w:pPr>
        <w:pStyle w:val="point"/>
        <w:ind w:firstLine="709"/>
      </w:pPr>
      <w:r w:rsidRPr="00622F67">
        <w:t>В случае, если распределить косвенные расходы в соответствии с частью второй настоящего пункта невозможно, применяется пропорция, устанавливаемая исходя из сложившегося за предыдущий финансовый год удельного веса источника доходов к общей сумме поступлений внебюджетных средств и кассовых расходов по средствам бюджета.</w:t>
      </w:r>
    </w:p>
    <w:p w:rsidR="000C112D" w:rsidRPr="00622F67" w:rsidRDefault="000C112D" w:rsidP="000C112D">
      <w:pPr>
        <w:pStyle w:val="point"/>
        <w:ind w:firstLine="709"/>
      </w:pPr>
      <w:r w:rsidRPr="00622F67">
        <w:lastRenderedPageBreak/>
        <w:t>20</w:t>
      </w:r>
      <w:r w:rsidR="005916AC" w:rsidRPr="00622F67">
        <w:t>. Порядок распределения расходов по приносящей доходы деятельности устанавливается в учетной политике учреждения.</w:t>
      </w:r>
    </w:p>
    <w:p w:rsidR="000C112D" w:rsidRPr="00622F67" w:rsidRDefault="000C112D" w:rsidP="000C112D">
      <w:pPr>
        <w:pStyle w:val="point"/>
        <w:ind w:firstLine="709"/>
      </w:pPr>
      <w:r w:rsidRPr="00622F67">
        <w:t>21</w:t>
      </w:r>
      <w:r w:rsidR="005916AC" w:rsidRPr="00622F67">
        <w:t>. Основанием для осуществления расходов внебюджетных средств являются сметы, составляемые в порядке, установленном Министерством финансов.</w:t>
      </w:r>
      <w:bookmarkStart w:id="12" w:name="a18"/>
      <w:bookmarkEnd w:id="12"/>
    </w:p>
    <w:p w:rsidR="000C112D" w:rsidRPr="00622F67" w:rsidRDefault="000C112D" w:rsidP="000C112D">
      <w:pPr>
        <w:pStyle w:val="point"/>
        <w:ind w:firstLine="709"/>
      </w:pPr>
      <w:r w:rsidRPr="00622F67">
        <w:t>22</w:t>
      </w:r>
      <w:r w:rsidR="005916AC" w:rsidRPr="00622F67">
        <w:t>. Внебюджетные средства поступают на текущие (расчетные) счета по учету внебюджетных средств учреждения, открытые в установленном законодательством порядке.</w:t>
      </w:r>
      <w:bookmarkStart w:id="13" w:name="a5"/>
      <w:bookmarkEnd w:id="13"/>
    </w:p>
    <w:p w:rsidR="000C112D" w:rsidRPr="00622F67" w:rsidRDefault="000C112D" w:rsidP="000C112D">
      <w:pPr>
        <w:pStyle w:val="point"/>
        <w:ind w:firstLine="709"/>
      </w:pPr>
      <w:r w:rsidRPr="00622F67">
        <w:t>23</w:t>
      </w:r>
      <w:r w:rsidR="005916AC" w:rsidRPr="00622F67">
        <w:t>. Не использованные в отчетном финансовом году остатки средств, остающиеся на текущих (расчетных) счетах по учету внебюджетных средств (в кассе учреждения), не подлежат перечислению в бюджет и используются в очередном финансовом году в порядке, установленном настоящим Положением.</w:t>
      </w:r>
      <w:bookmarkStart w:id="14" w:name="a3"/>
      <w:bookmarkEnd w:id="14"/>
    </w:p>
    <w:p w:rsidR="005916AC" w:rsidRPr="00622F67" w:rsidRDefault="000C112D" w:rsidP="000C112D">
      <w:pPr>
        <w:pStyle w:val="point"/>
        <w:ind w:firstLine="709"/>
      </w:pPr>
      <w:r w:rsidRPr="00622F67">
        <w:t>24</w:t>
      </w:r>
      <w:r w:rsidR="005916AC" w:rsidRPr="00622F67">
        <w:t>. Доходы, бюджетные ассигнования, расходы по оплате товаров (работ, услуг), произведенные за счет внебюджетных средств и средств бюджета, приобретенное за счет внебюджетных средств и средств бюджета имущество учитываются раздельно.</w:t>
      </w:r>
    </w:p>
    <w:p w:rsidR="005916AC" w:rsidRPr="00622F67" w:rsidRDefault="005916AC" w:rsidP="0028100E">
      <w:pPr>
        <w:pStyle w:val="point"/>
      </w:pPr>
    </w:p>
    <w:p w:rsidR="005916AC" w:rsidRPr="00622F67" w:rsidRDefault="005916AC" w:rsidP="0028100E">
      <w:pPr>
        <w:pStyle w:val="chapter"/>
        <w:spacing w:before="0" w:after="0"/>
      </w:pPr>
      <w:bookmarkStart w:id="15" w:name="a10"/>
      <w:bookmarkEnd w:id="15"/>
      <w:r w:rsidRPr="00622F67">
        <w:t>ГЛАВА 4</w:t>
      </w:r>
      <w:r w:rsidRPr="00622F67">
        <w:br/>
        <w:t>НАПРАВЛЕНИЯ И ПОРЯДОК ИСПОЛЬЗОВАНИЯ СРЕДСТВ, ОСТАЮЩИХСЯ В РАСПОРЯЖЕНИИ БЮДЖЕТНОЙ ОРГАНИЗАЦИИ</w:t>
      </w:r>
    </w:p>
    <w:p w:rsidR="005916AC" w:rsidRPr="00EA094C" w:rsidRDefault="000C112D" w:rsidP="00EA094C">
      <w:pPr>
        <w:pStyle w:val="point"/>
        <w:ind w:firstLine="709"/>
        <w:rPr>
          <w:color w:val="000000"/>
          <w:shd w:val="clear" w:color="auto" w:fill="FFFFFF"/>
        </w:rPr>
      </w:pPr>
      <w:bookmarkStart w:id="16" w:name="a4"/>
      <w:bookmarkEnd w:id="16"/>
      <w:r w:rsidRPr="00622F67">
        <w:t>25</w:t>
      </w:r>
      <w:r w:rsidR="005916AC" w:rsidRPr="00622F67">
        <w:t xml:space="preserve">. </w:t>
      </w:r>
      <w:r w:rsidR="00EA094C" w:rsidRPr="00EA094C">
        <w:rPr>
          <w:color w:val="000000"/>
          <w:shd w:val="clear" w:color="auto" w:fill="FFFFFF"/>
        </w:rPr>
        <w:t>Внебюджетные средства в части сумм превышения доходов над расходами, остающихся в ра</w:t>
      </w:r>
      <w:r w:rsidR="00EA094C">
        <w:rPr>
          <w:color w:val="000000"/>
          <w:shd w:val="clear" w:color="auto" w:fill="FFFFFF"/>
        </w:rPr>
        <w:t>споряжении учреждения</w:t>
      </w:r>
      <w:r w:rsidR="00EA094C" w:rsidRPr="00EA094C">
        <w:rPr>
          <w:color w:val="000000"/>
          <w:shd w:val="clear" w:color="auto" w:fill="FFFFFF"/>
        </w:rPr>
        <w:t>, используются для:</w:t>
      </w:r>
    </w:p>
    <w:p w:rsidR="00EA094C" w:rsidRPr="00EA094C" w:rsidRDefault="00EA094C" w:rsidP="00EA094C">
      <w:pPr>
        <w:pStyle w:val="point"/>
        <w:ind w:firstLine="709"/>
        <w:rPr>
          <w:color w:val="000000"/>
          <w:shd w:val="clear" w:color="auto" w:fill="FFFFFF"/>
        </w:rPr>
      </w:pPr>
      <w:r w:rsidRPr="00EA094C">
        <w:rPr>
          <w:color w:val="000000"/>
          <w:shd w:val="clear" w:color="auto" w:fill="FFFFFF"/>
        </w:rPr>
        <w:t>приобретения товаров (работ, услуг) для обеспечения функционирования бюджетных организаций;</w:t>
      </w:r>
    </w:p>
    <w:p w:rsidR="00EA094C" w:rsidRPr="00EA094C" w:rsidRDefault="00EA094C" w:rsidP="00EA094C">
      <w:pPr>
        <w:pStyle w:val="point"/>
        <w:ind w:firstLine="709"/>
        <w:rPr>
          <w:color w:val="000000"/>
          <w:shd w:val="clear" w:color="auto" w:fill="FFFFFF"/>
        </w:rPr>
      </w:pPr>
      <w:r w:rsidRPr="00EA094C">
        <w:rPr>
          <w:color w:val="000000"/>
          <w:shd w:val="clear" w:color="auto" w:fill="FFFFFF"/>
        </w:rPr>
        <w:t xml:space="preserve">приобретения, строительства (реконструкции) жилых домов (квартир), реконструкции капитальных строений (зданий, сооружений) под жилые помещения в целях предоставления их </w:t>
      </w:r>
      <w:r>
        <w:rPr>
          <w:color w:val="000000"/>
          <w:shd w:val="clear" w:color="auto" w:fill="FFFFFF"/>
        </w:rPr>
        <w:t>работникам учреждения</w:t>
      </w:r>
      <w:r w:rsidRPr="00EA094C">
        <w:rPr>
          <w:color w:val="000000"/>
          <w:shd w:val="clear" w:color="auto" w:fill="FFFFFF"/>
        </w:rPr>
        <w:t xml:space="preserve"> за плату во временное владение и пользование в соответствии с законодательством;</w:t>
      </w:r>
    </w:p>
    <w:p w:rsidR="00EA094C" w:rsidRPr="00EA094C" w:rsidRDefault="00EA094C" w:rsidP="00EA094C">
      <w:pPr>
        <w:pStyle w:val="point"/>
        <w:ind w:firstLine="709"/>
        <w:rPr>
          <w:color w:val="000000"/>
          <w:shd w:val="clear" w:color="auto" w:fill="FFFFFF"/>
        </w:rPr>
      </w:pPr>
      <w:r w:rsidRPr="00EA094C">
        <w:rPr>
          <w:color w:val="000000"/>
          <w:shd w:val="clear" w:color="auto" w:fill="FFFFFF"/>
        </w:rPr>
        <w:t>осуществления научной, научно-технической и инновационной деятельности;</w:t>
      </w:r>
    </w:p>
    <w:p w:rsidR="00EA094C" w:rsidRPr="00EA094C" w:rsidRDefault="00EA094C" w:rsidP="00EA094C">
      <w:pPr>
        <w:pStyle w:val="point"/>
        <w:ind w:firstLine="709"/>
        <w:rPr>
          <w:color w:val="000000"/>
          <w:shd w:val="clear" w:color="auto" w:fill="FFFFFF"/>
        </w:rPr>
      </w:pPr>
      <w:r w:rsidRPr="00EA094C">
        <w:rPr>
          <w:color w:val="000000"/>
          <w:shd w:val="clear" w:color="auto" w:fill="FFFFFF"/>
        </w:rPr>
        <w:t>оплаты труда работников, осуществляющих приносящую доходы деятельность, у которых имелись отработанные дни в режиме неполного рабочего времени по инициативе нанимателя, а также дни простоя не по вине работника, осуществления текущих расходов на содержание имущества, подлежащих оплате за счет внебюджетных средств, за период с 1 апреля по 31 декабря 2020 г.;</w:t>
      </w:r>
    </w:p>
    <w:p w:rsidR="00EA094C" w:rsidRPr="00EA094C" w:rsidRDefault="00EA094C" w:rsidP="00EA094C">
      <w:pPr>
        <w:pStyle w:val="point"/>
        <w:ind w:firstLine="709"/>
        <w:rPr>
          <w:color w:val="000000"/>
          <w:shd w:val="clear" w:color="auto" w:fill="FFFFFF"/>
        </w:rPr>
      </w:pPr>
      <w:r w:rsidRPr="00EA094C">
        <w:rPr>
          <w:color w:val="000000"/>
          <w:shd w:val="clear" w:color="auto" w:fill="FFFFFF"/>
        </w:rPr>
        <w:t>дополнительного премирования работников;</w:t>
      </w:r>
    </w:p>
    <w:p w:rsidR="00EA094C" w:rsidRPr="00EA094C" w:rsidRDefault="00EA094C" w:rsidP="00EA094C">
      <w:pPr>
        <w:pStyle w:val="point"/>
        <w:ind w:firstLine="709"/>
        <w:rPr>
          <w:color w:val="000000"/>
          <w:shd w:val="clear" w:color="auto" w:fill="FFFFFF"/>
        </w:rPr>
      </w:pPr>
      <w:r w:rsidRPr="00EA094C">
        <w:rPr>
          <w:color w:val="000000"/>
          <w:shd w:val="clear" w:color="auto" w:fill="FFFFFF"/>
        </w:rPr>
        <w:t>поощрения военнослужащих и оказания материальной помощи военнослужащим, лицам рядового и начальствующего состава;</w:t>
      </w:r>
    </w:p>
    <w:p w:rsidR="00EA094C" w:rsidRPr="00EA094C" w:rsidRDefault="00EA094C" w:rsidP="00EA094C">
      <w:pPr>
        <w:pStyle w:val="point"/>
        <w:ind w:firstLine="709"/>
        <w:rPr>
          <w:color w:val="000000"/>
          <w:shd w:val="clear" w:color="auto" w:fill="FFFFFF"/>
        </w:rPr>
      </w:pPr>
      <w:r w:rsidRPr="00EA094C">
        <w:rPr>
          <w:color w:val="000000"/>
          <w:shd w:val="clear" w:color="auto" w:fill="FFFFFF"/>
        </w:rPr>
        <w:t>поощрения обучающихся за успехи в учебной, спортивно-массовой, общественной, научной, научно-технической, экспериментальной, инновационной деятельности, в образовательных и культурных мероприятиях, оказания обучающимся материальной помощи в учреждениях образования;</w:t>
      </w:r>
    </w:p>
    <w:p w:rsidR="00EA094C" w:rsidRPr="00EA094C" w:rsidRDefault="00EA094C" w:rsidP="00EA094C">
      <w:pPr>
        <w:pStyle w:val="point"/>
        <w:ind w:firstLine="709"/>
        <w:rPr>
          <w:color w:val="000000"/>
          <w:shd w:val="clear" w:color="auto" w:fill="FFFFFF"/>
        </w:rPr>
      </w:pPr>
      <w:r w:rsidRPr="00EA094C">
        <w:rPr>
          <w:color w:val="000000"/>
          <w:shd w:val="clear" w:color="auto" w:fill="FFFFFF"/>
        </w:rPr>
        <w:t>осуществления в порядке и на условиях, определя</w:t>
      </w:r>
      <w:r>
        <w:rPr>
          <w:color w:val="000000"/>
          <w:shd w:val="clear" w:color="auto" w:fill="FFFFFF"/>
        </w:rPr>
        <w:t>емых в соглашениях, Коллективном договоре</w:t>
      </w:r>
      <w:r w:rsidRPr="00EA094C">
        <w:rPr>
          <w:color w:val="000000"/>
          <w:shd w:val="clear" w:color="auto" w:fill="FFFFFF"/>
        </w:rPr>
        <w:t>, выпла</w:t>
      </w:r>
      <w:r>
        <w:rPr>
          <w:color w:val="000000"/>
          <w:shd w:val="clear" w:color="auto" w:fill="FFFFFF"/>
        </w:rPr>
        <w:t>т ранее работавшим в учреждении</w:t>
      </w:r>
      <w:r w:rsidRPr="00EA094C">
        <w:rPr>
          <w:color w:val="000000"/>
          <w:shd w:val="clear" w:color="auto" w:fill="FFFFFF"/>
        </w:rPr>
        <w:t xml:space="preserve"> ветеранам, семьям умерших работников, а также на удешевление стоимости путевок в оздоровительные, спортивно-оздоровительные лагеря с круглосуточным пребыванием детям работников;</w:t>
      </w:r>
    </w:p>
    <w:p w:rsidR="00EA094C" w:rsidRPr="00EA094C" w:rsidRDefault="00EA094C" w:rsidP="00EA094C">
      <w:pPr>
        <w:pStyle w:val="point"/>
        <w:ind w:firstLine="709"/>
        <w:rPr>
          <w:color w:val="000000"/>
          <w:shd w:val="clear" w:color="auto" w:fill="FFFFFF"/>
        </w:rPr>
      </w:pPr>
      <w:r w:rsidRPr="00EA094C">
        <w:rPr>
          <w:color w:val="000000"/>
          <w:shd w:val="clear" w:color="auto" w:fill="FFFFFF"/>
        </w:rPr>
        <w:t>финансирования расходов по организации спортивно-массовых, физкультурно-оздоровительных, культурных и иных мероприятий и (или) участию в них (в том числе осуществления отчислений профсоюзным организациям средств на указанные цели);</w:t>
      </w:r>
    </w:p>
    <w:p w:rsidR="00EA094C" w:rsidRPr="00EA094C" w:rsidRDefault="00EA094C" w:rsidP="00EA094C">
      <w:pPr>
        <w:pStyle w:val="point"/>
        <w:ind w:firstLine="709"/>
        <w:rPr>
          <w:color w:val="000000"/>
          <w:shd w:val="clear" w:color="auto" w:fill="FFFFFF"/>
        </w:rPr>
      </w:pPr>
      <w:r w:rsidRPr="00EA094C">
        <w:rPr>
          <w:color w:val="000000"/>
          <w:shd w:val="clear" w:color="auto" w:fill="FFFFFF"/>
        </w:rPr>
        <w:t>иных целей в соответствии с законодательством.</w:t>
      </w:r>
    </w:p>
    <w:p w:rsidR="00EA094C" w:rsidRPr="00EA094C" w:rsidRDefault="00EA094C" w:rsidP="00EA094C">
      <w:pPr>
        <w:pStyle w:val="point"/>
        <w:ind w:firstLine="709"/>
        <w:rPr>
          <w:color w:val="000000"/>
          <w:shd w:val="clear" w:color="auto" w:fill="FFFFFF"/>
        </w:rPr>
      </w:pPr>
      <w:r w:rsidRPr="00EA094C">
        <w:rPr>
          <w:color w:val="000000"/>
          <w:shd w:val="clear" w:color="auto" w:fill="FFFFFF"/>
        </w:rPr>
        <w:t>Направление средств, остающихся в ра</w:t>
      </w:r>
      <w:r>
        <w:rPr>
          <w:color w:val="000000"/>
          <w:shd w:val="clear" w:color="auto" w:fill="FFFFFF"/>
        </w:rPr>
        <w:t>споряжении учреждения</w:t>
      </w:r>
      <w:r w:rsidRPr="00EA094C">
        <w:rPr>
          <w:color w:val="000000"/>
          <w:shd w:val="clear" w:color="auto" w:fill="FFFFFF"/>
        </w:rPr>
        <w:t xml:space="preserve"> от осуществления приносящей доходы деятельности, на цели, предусмотренные в абзацах</w:t>
      </w:r>
      <w:r w:rsidRPr="00EA094C">
        <w:rPr>
          <w:shd w:val="clear" w:color="auto" w:fill="FFFFFF"/>
        </w:rPr>
        <w:t> </w:t>
      </w:r>
      <w:hyperlink r:id="rId7" w:anchor="a59" w:tooltip="+" w:history="1">
        <w:r w:rsidRPr="00EA094C">
          <w:rPr>
            <w:rStyle w:val="a3"/>
            <w:color w:val="auto"/>
            <w:u w:val="none"/>
            <w:shd w:val="clear" w:color="auto" w:fill="FFFFFF"/>
          </w:rPr>
          <w:t>шестом – десятом</w:t>
        </w:r>
      </w:hyperlink>
      <w:r w:rsidRPr="00EA094C">
        <w:rPr>
          <w:color w:val="000000"/>
          <w:shd w:val="clear" w:color="auto" w:fill="FFFFFF"/>
        </w:rPr>
        <w:t> части первой настоящего пункта, осуществляется при условии отсутствия просроченной кредиторской зад</w:t>
      </w:r>
      <w:r>
        <w:rPr>
          <w:color w:val="000000"/>
          <w:shd w:val="clear" w:color="auto" w:fill="FFFFFF"/>
        </w:rPr>
        <w:t>олженности учреждения</w:t>
      </w:r>
      <w:r w:rsidRPr="00EA094C">
        <w:rPr>
          <w:color w:val="000000"/>
          <w:shd w:val="clear" w:color="auto" w:fill="FFFFFF"/>
        </w:rPr>
        <w:t xml:space="preserve"> (без учета бюджетных обязательств, зарегистрированных в установленном порядке территориальными органами </w:t>
      </w:r>
      <w:r w:rsidRPr="00EA094C">
        <w:rPr>
          <w:color w:val="000000"/>
          <w:shd w:val="clear" w:color="auto" w:fill="FFFFFF"/>
        </w:rPr>
        <w:lastRenderedPageBreak/>
        <w:t>государственного казначейства) по платежам в бюджет, бюджеты государственных внебюджетных фондов, оплате товаров (работ, услуг).</w:t>
      </w:r>
    </w:p>
    <w:p w:rsidR="00EA094C" w:rsidRPr="00EA094C" w:rsidRDefault="00EA094C" w:rsidP="00EA094C">
      <w:pPr>
        <w:pStyle w:val="point"/>
        <w:ind w:firstLine="709"/>
      </w:pPr>
      <w:r w:rsidRPr="00EA094C">
        <w:rPr>
          <w:color w:val="000000"/>
          <w:shd w:val="clear" w:color="auto" w:fill="FFFFFF"/>
        </w:rPr>
        <w:t>Финансирование указанных в </w:t>
      </w:r>
      <w:hyperlink r:id="rId8" w:anchor="a58" w:tooltip="+" w:history="1">
        <w:r w:rsidRPr="00EA094C">
          <w:rPr>
            <w:rStyle w:val="a3"/>
            <w:color w:val="auto"/>
            <w:u w:val="none"/>
            <w:shd w:val="clear" w:color="auto" w:fill="FFFFFF"/>
          </w:rPr>
          <w:t>части первой</w:t>
        </w:r>
      </w:hyperlink>
      <w:r w:rsidRPr="00EA094C">
        <w:rPr>
          <w:color w:val="000000"/>
          <w:shd w:val="clear" w:color="auto" w:fill="FFFFFF"/>
        </w:rPr>
        <w:t> настоящего пункта направлений использования сумм превышения доходов над расходами, остающихся в распоряже</w:t>
      </w:r>
      <w:r>
        <w:rPr>
          <w:color w:val="000000"/>
          <w:shd w:val="clear" w:color="auto" w:fill="FFFFFF"/>
        </w:rPr>
        <w:t>нии учреждения</w:t>
      </w:r>
      <w:r w:rsidRPr="00EA094C">
        <w:rPr>
          <w:color w:val="000000"/>
          <w:shd w:val="clear" w:color="auto" w:fill="FFFFFF"/>
        </w:rPr>
        <w:t>, может осуществляться за счет таких сумм превышения, полученных из нескольких источников доходов.</w:t>
      </w:r>
    </w:p>
    <w:p w:rsidR="005916AC" w:rsidRPr="00622F67" w:rsidRDefault="005916AC" w:rsidP="0028100E">
      <w:pPr>
        <w:pStyle w:val="newncpi"/>
      </w:pPr>
    </w:p>
    <w:p w:rsidR="005916AC" w:rsidRPr="00622F67" w:rsidRDefault="005916AC" w:rsidP="00EA094C">
      <w:pPr>
        <w:pStyle w:val="newncpi"/>
        <w:ind w:firstLine="0"/>
      </w:pPr>
    </w:p>
    <w:sectPr w:rsidR="005916AC" w:rsidRPr="00622F67" w:rsidSect="00BB2E3A">
      <w:headerReference w:type="even" r:id="rId9"/>
      <w:headerReference w:type="default" r:id="rId10"/>
      <w:pgSz w:w="11906" w:h="16838"/>
      <w:pgMar w:top="567" w:right="850" w:bottom="1134" w:left="1701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CB" w:rsidRDefault="00C77DCB">
      <w:r>
        <w:separator/>
      </w:r>
    </w:p>
  </w:endnote>
  <w:endnote w:type="continuationSeparator" w:id="1">
    <w:p w:rsidR="00C77DCB" w:rsidRDefault="00C7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CB" w:rsidRDefault="00C77DCB">
      <w:r>
        <w:separator/>
      </w:r>
    </w:p>
  </w:footnote>
  <w:footnote w:type="continuationSeparator" w:id="1">
    <w:p w:rsidR="00C77DCB" w:rsidRDefault="00C77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AC" w:rsidRDefault="00F43A8C" w:rsidP="00E07A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16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16AC" w:rsidRDefault="005916AC" w:rsidP="00E07A0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1045"/>
      <w:docPartObj>
        <w:docPartGallery w:val="Page Numbers (Top of Page)"/>
        <w:docPartUnique/>
      </w:docPartObj>
    </w:sdtPr>
    <w:sdtContent>
      <w:p w:rsidR="00BB2E3A" w:rsidRDefault="00BB2E3A">
        <w:pPr>
          <w:pStyle w:val="a4"/>
          <w:jc w:val="right"/>
        </w:pPr>
        <w:fldSimple w:instr=" PAGE   \* MERGEFORMAT ">
          <w:r>
            <w:rPr>
              <w:noProof/>
            </w:rPr>
            <w:t>62</w:t>
          </w:r>
        </w:fldSimple>
      </w:p>
    </w:sdtContent>
  </w:sdt>
  <w:p w:rsidR="005916AC" w:rsidRDefault="005916AC" w:rsidP="00E07A0C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AFF"/>
    <w:rsid w:val="000001A2"/>
    <w:rsid w:val="000009ED"/>
    <w:rsid w:val="00000C03"/>
    <w:rsid w:val="00001A22"/>
    <w:rsid w:val="00001DF5"/>
    <w:rsid w:val="0000304A"/>
    <w:rsid w:val="0000312D"/>
    <w:rsid w:val="000036BA"/>
    <w:rsid w:val="0000411E"/>
    <w:rsid w:val="0000467E"/>
    <w:rsid w:val="00004FE3"/>
    <w:rsid w:val="00006783"/>
    <w:rsid w:val="00006E71"/>
    <w:rsid w:val="000075AA"/>
    <w:rsid w:val="00007902"/>
    <w:rsid w:val="00007A56"/>
    <w:rsid w:val="00007D90"/>
    <w:rsid w:val="00010A9D"/>
    <w:rsid w:val="000116A0"/>
    <w:rsid w:val="00011AF0"/>
    <w:rsid w:val="00014403"/>
    <w:rsid w:val="000148FA"/>
    <w:rsid w:val="00014916"/>
    <w:rsid w:val="00015097"/>
    <w:rsid w:val="000152AA"/>
    <w:rsid w:val="000155BF"/>
    <w:rsid w:val="00015E3B"/>
    <w:rsid w:val="000166F9"/>
    <w:rsid w:val="0001695F"/>
    <w:rsid w:val="00016A33"/>
    <w:rsid w:val="00016B26"/>
    <w:rsid w:val="0001746B"/>
    <w:rsid w:val="00017488"/>
    <w:rsid w:val="00017F67"/>
    <w:rsid w:val="00020131"/>
    <w:rsid w:val="0002027D"/>
    <w:rsid w:val="00020816"/>
    <w:rsid w:val="00022487"/>
    <w:rsid w:val="00023BCA"/>
    <w:rsid w:val="00023C95"/>
    <w:rsid w:val="0002406F"/>
    <w:rsid w:val="00024A65"/>
    <w:rsid w:val="00024D22"/>
    <w:rsid w:val="000254D1"/>
    <w:rsid w:val="00025DD7"/>
    <w:rsid w:val="000265F0"/>
    <w:rsid w:val="000274C1"/>
    <w:rsid w:val="000275B0"/>
    <w:rsid w:val="00030259"/>
    <w:rsid w:val="00031275"/>
    <w:rsid w:val="00031CCB"/>
    <w:rsid w:val="00032997"/>
    <w:rsid w:val="00032BEF"/>
    <w:rsid w:val="00032C84"/>
    <w:rsid w:val="00033E1A"/>
    <w:rsid w:val="00034846"/>
    <w:rsid w:val="000350BB"/>
    <w:rsid w:val="0003511D"/>
    <w:rsid w:val="00035280"/>
    <w:rsid w:val="00035ABF"/>
    <w:rsid w:val="00037690"/>
    <w:rsid w:val="0003769C"/>
    <w:rsid w:val="000378D3"/>
    <w:rsid w:val="00037C8D"/>
    <w:rsid w:val="00037DC0"/>
    <w:rsid w:val="00037F88"/>
    <w:rsid w:val="00040F26"/>
    <w:rsid w:val="00040F77"/>
    <w:rsid w:val="000417A7"/>
    <w:rsid w:val="0004433E"/>
    <w:rsid w:val="0004701A"/>
    <w:rsid w:val="00047162"/>
    <w:rsid w:val="00050887"/>
    <w:rsid w:val="00050AA9"/>
    <w:rsid w:val="0005213A"/>
    <w:rsid w:val="0005234E"/>
    <w:rsid w:val="000537B6"/>
    <w:rsid w:val="000542F8"/>
    <w:rsid w:val="000545D6"/>
    <w:rsid w:val="00055162"/>
    <w:rsid w:val="00056B9C"/>
    <w:rsid w:val="0005727D"/>
    <w:rsid w:val="000575DA"/>
    <w:rsid w:val="000579A8"/>
    <w:rsid w:val="00061C6E"/>
    <w:rsid w:val="000624F8"/>
    <w:rsid w:val="00062E0C"/>
    <w:rsid w:val="00063064"/>
    <w:rsid w:val="0006387D"/>
    <w:rsid w:val="00063B63"/>
    <w:rsid w:val="0006471C"/>
    <w:rsid w:val="00064A45"/>
    <w:rsid w:val="00064B80"/>
    <w:rsid w:val="000650A3"/>
    <w:rsid w:val="00065697"/>
    <w:rsid w:val="00067697"/>
    <w:rsid w:val="000702FE"/>
    <w:rsid w:val="000709ED"/>
    <w:rsid w:val="00071603"/>
    <w:rsid w:val="00071D18"/>
    <w:rsid w:val="00071EAB"/>
    <w:rsid w:val="00071FE2"/>
    <w:rsid w:val="000722D6"/>
    <w:rsid w:val="0007245E"/>
    <w:rsid w:val="0007333C"/>
    <w:rsid w:val="000746EC"/>
    <w:rsid w:val="00074B63"/>
    <w:rsid w:val="00075322"/>
    <w:rsid w:val="00076492"/>
    <w:rsid w:val="00076A57"/>
    <w:rsid w:val="00076DD3"/>
    <w:rsid w:val="000804ED"/>
    <w:rsid w:val="00080DF0"/>
    <w:rsid w:val="000814AE"/>
    <w:rsid w:val="00081602"/>
    <w:rsid w:val="00081F26"/>
    <w:rsid w:val="000824CC"/>
    <w:rsid w:val="000829F3"/>
    <w:rsid w:val="00082A5F"/>
    <w:rsid w:val="00082DF4"/>
    <w:rsid w:val="00082F85"/>
    <w:rsid w:val="000845F8"/>
    <w:rsid w:val="00084695"/>
    <w:rsid w:val="0008477C"/>
    <w:rsid w:val="00084C8B"/>
    <w:rsid w:val="00085195"/>
    <w:rsid w:val="000868AA"/>
    <w:rsid w:val="00086D1F"/>
    <w:rsid w:val="000873F5"/>
    <w:rsid w:val="000900DB"/>
    <w:rsid w:val="00090464"/>
    <w:rsid w:val="000904AB"/>
    <w:rsid w:val="00090A7C"/>
    <w:rsid w:val="00090EC2"/>
    <w:rsid w:val="0009133E"/>
    <w:rsid w:val="00091498"/>
    <w:rsid w:val="00092140"/>
    <w:rsid w:val="0009240B"/>
    <w:rsid w:val="000925FF"/>
    <w:rsid w:val="000926B8"/>
    <w:rsid w:val="00093064"/>
    <w:rsid w:val="000941A5"/>
    <w:rsid w:val="000945F2"/>
    <w:rsid w:val="00094C6F"/>
    <w:rsid w:val="00094DA1"/>
    <w:rsid w:val="000956B0"/>
    <w:rsid w:val="00095C1A"/>
    <w:rsid w:val="00097329"/>
    <w:rsid w:val="00097386"/>
    <w:rsid w:val="0009755E"/>
    <w:rsid w:val="00097DA4"/>
    <w:rsid w:val="000A0830"/>
    <w:rsid w:val="000A14A9"/>
    <w:rsid w:val="000A1614"/>
    <w:rsid w:val="000A1881"/>
    <w:rsid w:val="000A20B4"/>
    <w:rsid w:val="000A21AB"/>
    <w:rsid w:val="000A24AD"/>
    <w:rsid w:val="000A2FFC"/>
    <w:rsid w:val="000A312C"/>
    <w:rsid w:val="000A353E"/>
    <w:rsid w:val="000A4044"/>
    <w:rsid w:val="000A41F7"/>
    <w:rsid w:val="000A4424"/>
    <w:rsid w:val="000A4449"/>
    <w:rsid w:val="000A498C"/>
    <w:rsid w:val="000A4B38"/>
    <w:rsid w:val="000A4F48"/>
    <w:rsid w:val="000A6FA4"/>
    <w:rsid w:val="000A7306"/>
    <w:rsid w:val="000A79FD"/>
    <w:rsid w:val="000B026B"/>
    <w:rsid w:val="000B08B5"/>
    <w:rsid w:val="000B0B6A"/>
    <w:rsid w:val="000B0BC3"/>
    <w:rsid w:val="000B0C8E"/>
    <w:rsid w:val="000B0F71"/>
    <w:rsid w:val="000B1487"/>
    <w:rsid w:val="000B16D2"/>
    <w:rsid w:val="000B25E2"/>
    <w:rsid w:val="000B2EDD"/>
    <w:rsid w:val="000B356F"/>
    <w:rsid w:val="000B3B7F"/>
    <w:rsid w:val="000B5206"/>
    <w:rsid w:val="000B76DF"/>
    <w:rsid w:val="000B7BF7"/>
    <w:rsid w:val="000B7E9F"/>
    <w:rsid w:val="000C0357"/>
    <w:rsid w:val="000C084C"/>
    <w:rsid w:val="000C0B33"/>
    <w:rsid w:val="000C0CCD"/>
    <w:rsid w:val="000C0FE6"/>
    <w:rsid w:val="000C112D"/>
    <w:rsid w:val="000C19CB"/>
    <w:rsid w:val="000C20A6"/>
    <w:rsid w:val="000C294D"/>
    <w:rsid w:val="000C2DC7"/>
    <w:rsid w:val="000C33DE"/>
    <w:rsid w:val="000C36A9"/>
    <w:rsid w:val="000C3877"/>
    <w:rsid w:val="000C3909"/>
    <w:rsid w:val="000C4C6B"/>
    <w:rsid w:val="000C612E"/>
    <w:rsid w:val="000C6309"/>
    <w:rsid w:val="000C6386"/>
    <w:rsid w:val="000C6C2A"/>
    <w:rsid w:val="000C6EA6"/>
    <w:rsid w:val="000C75C8"/>
    <w:rsid w:val="000C7C67"/>
    <w:rsid w:val="000D036E"/>
    <w:rsid w:val="000D117F"/>
    <w:rsid w:val="000D1FCA"/>
    <w:rsid w:val="000D2822"/>
    <w:rsid w:val="000D5812"/>
    <w:rsid w:val="000D5A7B"/>
    <w:rsid w:val="000D7FAC"/>
    <w:rsid w:val="000E0C34"/>
    <w:rsid w:val="000E0E82"/>
    <w:rsid w:val="000E1C10"/>
    <w:rsid w:val="000E1F07"/>
    <w:rsid w:val="000E22A1"/>
    <w:rsid w:val="000E2EB3"/>
    <w:rsid w:val="000E2F80"/>
    <w:rsid w:val="000E3EC9"/>
    <w:rsid w:val="000E3F0F"/>
    <w:rsid w:val="000E4AED"/>
    <w:rsid w:val="000E5097"/>
    <w:rsid w:val="000E5700"/>
    <w:rsid w:val="000E67BB"/>
    <w:rsid w:val="000E77DD"/>
    <w:rsid w:val="000E7979"/>
    <w:rsid w:val="000E7B41"/>
    <w:rsid w:val="000F06C4"/>
    <w:rsid w:val="000F12D3"/>
    <w:rsid w:val="000F27ED"/>
    <w:rsid w:val="000F2B41"/>
    <w:rsid w:val="000F3623"/>
    <w:rsid w:val="000F3624"/>
    <w:rsid w:val="000F36C9"/>
    <w:rsid w:val="000F3BB5"/>
    <w:rsid w:val="000F4465"/>
    <w:rsid w:val="000F46F0"/>
    <w:rsid w:val="000F511C"/>
    <w:rsid w:val="000F5B1F"/>
    <w:rsid w:val="000F5D2E"/>
    <w:rsid w:val="000F5E22"/>
    <w:rsid w:val="000F62B3"/>
    <w:rsid w:val="000F6C9C"/>
    <w:rsid w:val="000F6E1A"/>
    <w:rsid w:val="000F750F"/>
    <w:rsid w:val="001004A8"/>
    <w:rsid w:val="00100CA5"/>
    <w:rsid w:val="00100CBA"/>
    <w:rsid w:val="001025C3"/>
    <w:rsid w:val="001036B7"/>
    <w:rsid w:val="001038AC"/>
    <w:rsid w:val="001048B9"/>
    <w:rsid w:val="00104D8A"/>
    <w:rsid w:val="0010563A"/>
    <w:rsid w:val="00105F12"/>
    <w:rsid w:val="00106172"/>
    <w:rsid w:val="00107015"/>
    <w:rsid w:val="00107D17"/>
    <w:rsid w:val="00110099"/>
    <w:rsid w:val="001107E3"/>
    <w:rsid w:val="001109EC"/>
    <w:rsid w:val="00111530"/>
    <w:rsid w:val="00111733"/>
    <w:rsid w:val="00111A84"/>
    <w:rsid w:val="00111D1B"/>
    <w:rsid w:val="00113565"/>
    <w:rsid w:val="00113E0A"/>
    <w:rsid w:val="00113E70"/>
    <w:rsid w:val="0011476F"/>
    <w:rsid w:val="00114F71"/>
    <w:rsid w:val="00116819"/>
    <w:rsid w:val="0011767B"/>
    <w:rsid w:val="0011773E"/>
    <w:rsid w:val="00120DEC"/>
    <w:rsid w:val="00121057"/>
    <w:rsid w:val="00121591"/>
    <w:rsid w:val="00122660"/>
    <w:rsid w:val="0012276A"/>
    <w:rsid w:val="001229F9"/>
    <w:rsid w:val="001238D9"/>
    <w:rsid w:val="001242F3"/>
    <w:rsid w:val="00125967"/>
    <w:rsid w:val="00126077"/>
    <w:rsid w:val="00126341"/>
    <w:rsid w:val="00126EA3"/>
    <w:rsid w:val="00126EBF"/>
    <w:rsid w:val="00127903"/>
    <w:rsid w:val="00127FE2"/>
    <w:rsid w:val="001302BB"/>
    <w:rsid w:val="0013088C"/>
    <w:rsid w:val="00133155"/>
    <w:rsid w:val="001338BC"/>
    <w:rsid w:val="00133B7D"/>
    <w:rsid w:val="0013499F"/>
    <w:rsid w:val="00136032"/>
    <w:rsid w:val="00136D03"/>
    <w:rsid w:val="00137F8C"/>
    <w:rsid w:val="00140998"/>
    <w:rsid w:val="00140D38"/>
    <w:rsid w:val="00140E46"/>
    <w:rsid w:val="0014350B"/>
    <w:rsid w:val="0014364B"/>
    <w:rsid w:val="00144105"/>
    <w:rsid w:val="001441E3"/>
    <w:rsid w:val="001445BE"/>
    <w:rsid w:val="0014503F"/>
    <w:rsid w:val="00145120"/>
    <w:rsid w:val="00145CF0"/>
    <w:rsid w:val="00145DD0"/>
    <w:rsid w:val="001462F6"/>
    <w:rsid w:val="00146CAC"/>
    <w:rsid w:val="00146E8F"/>
    <w:rsid w:val="0014719F"/>
    <w:rsid w:val="00151615"/>
    <w:rsid w:val="00151E62"/>
    <w:rsid w:val="0015377B"/>
    <w:rsid w:val="00153AEB"/>
    <w:rsid w:val="00153CF7"/>
    <w:rsid w:val="00153CF9"/>
    <w:rsid w:val="0015461B"/>
    <w:rsid w:val="00155CB9"/>
    <w:rsid w:val="001562BB"/>
    <w:rsid w:val="0015676A"/>
    <w:rsid w:val="00156F6E"/>
    <w:rsid w:val="00157081"/>
    <w:rsid w:val="001573C3"/>
    <w:rsid w:val="00157F9F"/>
    <w:rsid w:val="001618AB"/>
    <w:rsid w:val="00161D9A"/>
    <w:rsid w:val="00161DD7"/>
    <w:rsid w:val="00162CE5"/>
    <w:rsid w:val="001634DB"/>
    <w:rsid w:val="001638E5"/>
    <w:rsid w:val="00163A1C"/>
    <w:rsid w:val="00163AE1"/>
    <w:rsid w:val="00164AFA"/>
    <w:rsid w:val="00165DC4"/>
    <w:rsid w:val="0016619E"/>
    <w:rsid w:val="00167387"/>
    <w:rsid w:val="00167E5D"/>
    <w:rsid w:val="001713E2"/>
    <w:rsid w:val="00173B25"/>
    <w:rsid w:val="00175127"/>
    <w:rsid w:val="0017656F"/>
    <w:rsid w:val="0017711B"/>
    <w:rsid w:val="0018000C"/>
    <w:rsid w:val="00181E5C"/>
    <w:rsid w:val="00182AF8"/>
    <w:rsid w:val="00183492"/>
    <w:rsid w:val="00183633"/>
    <w:rsid w:val="00183716"/>
    <w:rsid w:val="001839D0"/>
    <w:rsid w:val="00183A74"/>
    <w:rsid w:val="00183CF9"/>
    <w:rsid w:val="001841A9"/>
    <w:rsid w:val="001845A2"/>
    <w:rsid w:val="00184C98"/>
    <w:rsid w:val="00186D14"/>
    <w:rsid w:val="0018728A"/>
    <w:rsid w:val="00187F1E"/>
    <w:rsid w:val="001908CB"/>
    <w:rsid w:val="00190B5D"/>
    <w:rsid w:val="0019135E"/>
    <w:rsid w:val="00191736"/>
    <w:rsid w:val="00191D61"/>
    <w:rsid w:val="00192CEA"/>
    <w:rsid w:val="00192E6A"/>
    <w:rsid w:val="001931BC"/>
    <w:rsid w:val="0019359A"/>
    <w:rsid w:val="00194161"/>
    <w:rsid w:val="00194433"/>
    <w:rsid w:val="001965A1"/>
    <w:rsid w:val="001A2404"/>
    <w:rsid w:val="001A273C"/>
    <w:rsid w:val="001A2C60"/>
    <w:rsid w:val="001A36FD"/>
    <w:rsid w:val="001A5456"/>
    <w:rsid w:val="001A5B0E"/>
    <w:rsid w:val="001A6705"/>
    <w:rsid w:val="001A6AB2"/>
    <w:rsid w:val="001A6FE5"/>
    <w:rsid w:val="001A778A"/>
    <w:rsid w:val="001A7D39"/>
    <w:rsid w:val="001B04CE"/>
    <w:rsid w:val="001B09FA"/>
    <w:rsid w:val="001B19B2"/>
    <w:rsid w:val="001B1EF1"/>
    <w:rsid w:val="001B1F6B"/>
    <w:rsid w:val="001B2098"/>
    <w:rsid w:val="001B2D49"/>
    <w:rsid w:val="001B3441"/>
    <w:rsid w:val="001B3D82"/>
    <w:rsid w:val="001B3EE1"/>
    <w:rsid w:val="001B469F"/>
    <w:rsid w:val="001B4F2E"/>
    <w:rsid w:val="001B4FDE"/>
    <w:rsid w:val="001B5EAD"/>
    <w:rsid w:val="001B60CB"/>
    <w:rsid w:val="001C084D"/>
    <w:rsid w:val="001C22CF"/>
    <w:rsid w:val="001C2B71"/>
    <w:rsid w:val="001C3312"/>
    <w:rsid w:val="001C35B7"/>
    <w:rsid w:val="001C38DC"/>
    <w:rsid w:val="001C3B71"/>
    <w:rsid w:val="001C4D7E"/>
    <w:rsid w:val="001C565B"/>
    <w:rsid w:val="001C5894"/>
    <w:rsid w:val="001C6A4A"/>
    <w:rsid w:val="001C7437"/>
    <w:rsid w:val="001D05D0"/>
    <w:rsid w:val="001D08EA"/>
    <w:rsid w:val="001D1D87"/>
    <w:rsid w:val="001D2A38"/>
    <w:rsid w:val="001D2C29"/>
    <w:rsid w:val="001D2D88"/>
    <w:rsid w:val="001D2E97"/>
    <w:rsid w:val="001D369A"/>
    <w:rsid w:val="001D39D9"/>
    <w:rsid w:val="001D3D38"/>
    <w:rsid w:val="001D4120"/>
    <w:rsid w:val="001D4B64"/>
    <w:rsid w:val="001D5A21"/>
    <w:rsid w:val="001D660C"/>
    <w:rsid w:val="001D6C9D"/>
    <w:rsid w:val="001E08E5"/>
    <w:rsid w:val="001E159F"/>
    <w:rsid w:val="001E1ABF"/>
    <w:rsid w:val="001E1F9B"/>
    <w:rsid w:val="001E22E9"/>
    <w:rsid w:val="001E2D2A"/>
    <w:rsid w:val="001E385E"/>
    <w:rsid w:val="001E6343"/>
    <w:rsid w:val="001E72CC"/>
    <w:rsid w:val="001E780A"/>
    <w:rsid w:val="001E7A33"/>
    <w:rsid w:val="001F08BE"/>
    <w:rsid w:val="001F0E25"/>
    <w:rsid w:val="001F130F"/>
    <w:rsid w:val="001F1DB7"/>
    <w:rsid w:val="001F20E2"/>
    <w:rsid w:val="001F2680"/>
    <w:rsid w:val="001F26C1"/>
    <w:rsid w:val="001F4D30"/>
    <w:rsid w:val="001F4EBE"/>
    <w:rsid w:val="001F5BA3"/>
    <w:rsid w:val="001F613A"/>
    <w:rsid w:val="001F6333"/>
    <w:rsid w:val="001F63C8"/>
    <w:rsid w:val="001F6E5B"/>
    <w:rsid w:val="001F72F1"/>
    <w:rsid w:val="0020084B"/>
    <w:rsid w:val="00200E87"/>
    <w:rsid w:val="0020165D"/>
    <w:rsid w:val="002034CE"/>
    <w:rsid w:val="00203706"/>
    <w:rsid w:val="00203762"/>
    <w:rsid w:val="00204F2A"/>
    <w:rsid w:val="002053B4"/>
    <w:rsid w:val="0020585B"/>
    <w:rsid w:val="00205E23"/>
    <w:rsid w:val="00205E79"/>
    <w:rsid w:val="00206405"/>
    <w:rsid w:val="00206F48"/>
    <w:rsid w:val="0021058F"/>
    <w:rsid w:val="002106F2"/>
    <w:rsid w:val="002108AE"/>
    <w:rsid w:val="0021143C"/>
    <w:rsid w:val="0021242F"/>
    <w:rsid w:val="0021260F"/>
    <w:rsid w:val="00212DE2"/>
    <w:rsid w:val="002138D1"/>
    <w:rsid w:val="00213F8C"/>
    <w:rsid w:val="00214387"/>
    <w:rsid w:val="002149EC"/>
    <w:rsid w:val="00214B8E"/>
    <w:rsid w:val="00214F8A"/>
    <w:rsid w:val="00215C00"/>
    <w:rsid w:val="002168F8"/>
    <w:rsid w:val="00216A1C"/>
    <w:rsid w:val="002175EC"/>
    <w:rsid w:val="00217637"/>
    <w:rsid w:val="00220F94"/>
    <w:rsid w:val="002211C7"/>
    <w:rsid w:val="002216AE"/>
    <w:rsid w:val="002216B7"/>
    <w:rsid w:val="00222C82"/>
    <w:rsid w:val="00223645"/>
    <w:rsid w:val="00223BE0"/>
    <w:rsid w:val="00224245"/>
    <w:rsid w:val="0022444B"/>
    <w:rsid w:val="002247F6"/>
    <w:rsid w:val="002259D7"/>
    <w:rsid w:val="00225B99"/>
    <w:rsid w:val="002264A8"/>
    <w:rsid w:val="00226F56"/>
    <w:rsid w:val="00227215"/>
    <w:rsid w:val="00227CE2"/>
    <w:rsid w:val="00227D76"/>
    <w:rsid w:val="00227EFA"/>
    <w:rsid w:val="00230142"/>
    <w:rsid w:val="002303A7"/>
    <w:rsid w:val="00230AE0"/>
    <w:rsid w:val="00231D2E"/>
    <w:rsid w:val="00231FCC"/>
    <w:rsid w:val="00232376"/>
    <w:rsid w:val="00233321"/>
    <w:rsid w:val="00233D76"/>
    <w:rsid w:val="00233DFF"/>
    <w:rsid w:val="002351F4"/>
    <w:rsid w:val="00235888"/>
    <w:rsid w:val="00235AA3"/>
    <w:rsid w:val="00236BA1"/>
    <w:rsid w:val="002374E0"/>
    <w:rsid w:val="0024059F"/>
    <w:rsid w:val="00240CC3"/>
    <w:rsid w:val="002420F5"/>
    <w:rsid w:val="0024211E"/>
    <w:rsid w:val="00242BB7"/>
    <w:rsid w:val="00242F0C"/>
    <w:rsid w:val="00244480"/>
    <w:rsid w:val="002449B4"/>
    <w:rsid w:val="00244E6B"/>
    <w:rsid w:val="00245B08"/>
    <w:rsid w:val="00245CF2"/>
    <w:rsid w:val="00246827"/>
    <w:rsid w:val="002468C0"/>
    <w:rsid w:val="00247274"/>
    <w:rsid w:val="002475F2"/>
    <w:rsid w:val="0025082F"/>
    <w:rsid w:val="0025099E"/>
    <w:rsid w:val="0025250A"/>
    <w:rsid w:val="0025277F"/>
    <w:rsid w:val="00253514"/>
    <w:rsid w:val="00253ECE"/>
    <w:rsid w:val="00254038"/>
    <w:rsid w:val="00254F5E"/>
    <w:rsid w:val="00254FAE"/>
    <w:rsid w:val="00256B17"/>
    <w:rsid w:val="00256F66"/>
    <w:rsid w:val="00257819"/>
    <w:rsid w:val="002578E9"/>
    <w:rsid w:val="00257C09"/>
    <w:rsid w:val="0026064B"/>
    <w:rsid w:val="00261F17"/>
    <w:rsid w:val="00264326"/>
    <w:rsid w:val="00264F09"/>
    <w:rsid w:val="00265C1A"/>
    <w:rsid w:val="00265F60"/>
    <w:rsid w:val="00266125"/>
    <w:rsid w:val="002701C7"/>
    <w:rsid w:val="00271B21"/>
    <w:rsid w:val="0027201D"/>
    <w:rsid w:val="00272381"/>
    <w:rsid w:val="00272554"/>
    <w:rsid w:val="002741BF"/>
    <w:rsid w:val="00274BF2"/>
    <w:rsid w:val="00274DAE"/>
    <w:rsid w:val="0027522F"/>
    <w:rsid w:val="00275D0B"/>
    <w:rsid w:val="00276DB7"/>
    <w:rsid w:val="00276ED6"/>
    <w:rsid w:val="00277663"/>
    <w:rsid w:val="00277843"/>
    <w:rsid w:val="00277C3A"/>
    <w:rsid w:val="00277E74"/>
    <w:rsid w:val="00277FB1"/>
    <w:rsid w:val="00280781"/>
    <w:rsid w:val="0028100E"/>
    <w:rsid w:val="0028129C"/>
    <w:rsid w:val="002822B8"/>
    <w:rsid w:val="00283F7B"/>
    <w:rsid w:val="002842C0"/>
    <w:rsid w:val="0028572F"/>
    <w:rsid w:val="00285AC4"/>
    <w:rsid w:val="00286489"/>
    <w:rsid w:val="0029027C"/>
    <w:rsid w:val="0029050F"/>
    <w:rsid w:val="002909B8"/>
    <w:rsid w:val="00290DBE"/>
    <w:rsid w:val="00290F0C"/>
    <w:rsid w:val="002910CC"/>
    <w:rsid w:val="0029110D"/>
    <w:rsid w:val="00292301"/>
    <w:rsid w:val="002929F7"/>
    <w:rsid w:val="00293ED2"/>
    <w:rsid w:val="00294CAB"/>
    <w:rsid w:val="002955A0"/>
    <w:rsid w:val="00295D7C"/>
    <w:rsid w:val="002965F5"/>
    <w:rsid w:val="00296D44"/>
    <w:rsid w:val="00297369"/>
    <w:rsid w:val="00297BE2"/>
    <w:rsid w:val="00297D8C"/>
    <w:rsid w:val="002A032E"/>
    <w:rsid w:val="002A0802"/>
    <w:rsid w:val="002A0F83"/>
    <w:rsid w:val="002A11DF"/>
    <w:rsid w:val="002A1A9D"/>
    <w:rsid w:val="002A1F55"/>
    <w:rsid w:val="002A1FB5"/>
    <w:rsid w:val="002A2B3B"/>
    <w:rsid w:val="002A2F7D"/>
    <w:rsid w:val="002A32C2"/>
    <w:rsid w:val="002A3915"/>
    <w:rsid w:val="002A3AB4"/>
    <w:rsid w:val="002A413B"/>
    <w:rsid w:val="002A5289"/>
    <w:rsid w:val="002A680D"/>
    <w:rsid w:val="002A6C91"/>
    <w:rsid w:val="002A77BF"/>
    <w:rsid w:val="002A792F"/>
    <w:rsid w:val="002B0F81"/>
    <w:rsid w:val="002B16BC"/>
    <w:rsid w:val="002B1C2B"/>
    <w:rsid w:val="002B22DD"/>
    <w:rsid w:val="002B2DC1"/>
    <w:rsid w:val="002B5626"/>
    <w:rsid w:val="002B6FC2"/>
    <w:rsid w:val="002B7214"/>
    <w:rsid w:val="002C1F1E"/>
    <w:rsid w:val="002C378C"/>
    <w:rsid w:val="002C3AF4"/>
    <w:rsid w:val="002C42BD"/>
    <w:rsid w:val="002C4AD3"/>
    <w:rsid w:val="002C6904"/>
    <w:rsid w:val="002C7937"/>
    <w:rsid w:val="002C7DAB"/>
    <w:rsid w:val="002C7F04"/>
    <w:rsid w:val="002D0720"/>
    <w:rsid w:val="002D1172"/>
    <w:rsid w:val="002D1636"/>
    <w:rsid w:val="002D1ED0"/>
    <w:rsid w:val="002D2310"/>
    <w:rsid w:val="002D2608"/>
    <w:rsid w:val="002D2785"/>
    <w:rsid w:val="002D3FA0"/>
    <w:rsid w:val="002D4BCD"/>
    <w:rsid w:val="002D5D1F"/>
    <w:rsid w:val="002D6DE1"/>
    <w:rsid w:val="002D779C"/>
    <w:rsid w:val="002E0991"/>
    <w:rsid w:val="002E11C8"/>
    <w:rsid w:val="002E146B"/>
    <w:rsid w:val="002E1B66"/>
    <w:rsid w:val="002E1EB1"/>
    <w:rsid w:val="002E2580"/>
    <w:rsid w:val="002E2C59"/>
    <w:rsid w:val="002E2C6A"/>
    <w:rsid w:val="002E3DE3"/>
    <w:rsid w:val="002E3FC9"/>
    <w:rsid w:val="002E4850"/>
    <w:rsid w:val="002E57A9"/>
    <w:rsid w:val="002E625D"/>
    <w:rsid w:val="002E6730"/>
    <w:rsid w:val="002E67C6"/>
    <w:rsid w:val="002E6F09"/>
    <w:rsid w:val="002E7087"/>
    <w:rsid w:val="002E74E1"/>
    <w:rsid w:val="002E7CB5"/>
    <w:rsid w:val="002E7EB4"/>
    <w:rsid w:val="002F02BD"/>
    <w:rsid w:val="002F065E"/>
    <w:rsid w:val="002F0BC9"/>
    <w:rsid w:val="002F0CD8"/>
    <w:rsid w:val="002F1B2A"/>
    <w:rsid w:val="002F2317"/>
    <w:rsid w:val="002F23C7"/>
    <w:rsid w:val="002F38CE"/>
    <w:rsid w:val="002F42F9"/>
    <w:rsid w:val="002F5520"/>
    <w:rsid w:val="002F5FA9"/>
    <w:rsid w:val="002F6751"/>
    <w:rsid w:val="002F6A12"/>
    <w:rsid w:val="002F6B40"/>
    <w:rsid w:val="002F79CF"/>
    <w:rsid w:val="002F7C1E"/>
    <w:rsid w:val="00300146"/>
    <w:rsid w:val="00300446"/>
    <w:rsid w:val="00300C1B"/>
    <w:rsid w:val="003010D4"/>
    <w:rsid w:val="00301B19"/>
    <w:rsid w:val="0030219B"/>
    <w:rsid w:val="00303B1F"/>
    <w:rsid w:val="003044D6"/>
    <w:rsid w:val="00304940"/>
    <w:rsid w:val="0030551E"/>
    <w:rsid w:val="00305BCB"/>
    <w:rsid w:val="00306CC7"/>
    <w:rsid w:val="00306EE3"/>
    <w:rsid w:val="00306FE7"/>
    <w:rsid w:val="0030723E"/>
    <w:rsid w:val="00307321"/>
    <w:rsid w:val="003074B8"/>
    <w:rsid w:val="00310260"/>
    <w:rsid w:val="00311732"/>
    <w:rsid w:val="00312ACD"/>
    <w:rsid w:val="00313AA4"/>
    <w:rsid w:val="003152DA"/>
    <w:rsid w:val="00315DB7"/>
    <w:rsid w:val="00316A93"/>
    <w:rsid w:val="00317507"/>
    <w:rsid w:val="00317955"/>
    <w:rsid w:val="00317ADB"/>
    <w:rsid w:val="00317B9B"/>
    <w:rsid w:val="00317C11"/>
    <w:rsid w:val="00317C82"/>
    <w:rsid w:val="00317FE0"/>
    <w:rsid w:val="00320039"/>
    <w:rsid w:val="00320A37"/>
    <w:rsid w:val="00320ACE"/>
    <w:rsid w:val="003214AC"/>
    <w:rsid w:val="0032193B"/>
    <w:rsid w:val="003237E7"/>
    <w:rsid w:val="00323F04"/>
    <w:rsid w:val="00324691"/>
    <w:rsid w:val="0032632B"/>
    <w:rsid w:val="00326C81"/>
    <w:rsid w:val="00326E84"/>
    <w:rsid w:val="0032741B"/>
    <w:rsid w:val="003300F6"/>
    <w:rsid w:val="00330CE0"/>
    <w:rsid w:val="0033140B"/>
    <w:rsid w:val="00331B82"/>
    <w:rsid w:val="00331F9A"/>
    <w:rsid w:val="0033258D"/>
    <w:rsid w:val="00333A03"/>
    <w:rsid w:val="0033494D"/>
    <w:rsid w:val="00335FFD"/>
    <w:rsid w:val="003362CB"/>
    <w:rsid w:val="00336ABD"/>
    <w:rsid w:val="0033750D"/>
    <w:rsid w:val="003375E8"/>
    <w:rsid w:val="0033775B"/>
    <w:rsid w:val="0034013D"/>
    <w:rsid w:val="0034018B"/>
    <w:rsid w:val="003401DA"/>
    <w:rsid w:val="003404F6"/>
    <w:rsid w:val="003407E8"/>
    <w:rsid w:val="0034201B"/>
    <w:rsid w:val="003424E7"/>
    <w:rsid w:val="003430D9"/>
    <w:rsid w:val="00344460"/>
    <w:rsid w:val="00344EB1"/>
    <w:rsid w:val="0034548E"/>
    <w:rsid w:val="0034600D"/>
    <w:rsid w:val="003461E9"/>
    <w:rsid w:val="0034695C"/>
    <w:rsid w:val="0034720A"/>
    <w:rsid w:val="00347347"/>
    <w:rsid w:val="00347A8B"/>
    <w:rsid w:val="00347C5A"/>
    <w:rsid w:val="003518A4"/>
    <w:rsid w:val="00352E77"/>
    <w:rsid w:val="0035472B"/>
    <w:rsid w:val="003547F8"/>
    <w:rsid w:val="003553A6"/>
    <w:rsid w:val="00355AD7"/>
    <w:rsid w:val="003603E7"/>
    <w:rsid w:val="003604CE"/>
    <w:rsid w:val="00360DC0"/>
    <w:rsid w:val="0036181C"/>
    <w:rsid w:val="00361E0F"/>
    <w:rsid w:val="00361E1D"/>
    <w:rsid w:val="003621A5"/>
    <w:rsid w:val="00363290"/>
    <w:rsid w:val="0036341F"/>
    <w:rsid w:val="00363550"/>
    <w:rsid w:val="00363E09"/>
    <w:rsid w:val="00364725"/>
    <w:rsid w:val="00365814"/>
    <w:rsid w:val="00366726"/>
    <w:rsid w:val="00367CAD"/>
    <w:rsid w:val="00371336"/>
    <w:rsid w:val="00371E03"/>
    <w:rsid w:val="00371EE2"/>
    <w:rsid w:val="003721FC"/>
    <w:rsid w:val="00372740"/>
    <w:rsid w:val="00372B53"/>
    <w:rsid w:val="00372EB3"/>
    <w:rsid w:val="0037474A"/>
    <w:rsid w:val="00375406"/>
    <w:rsid w:val="003756A2"/>
    <w:rsid w:val="0037588E"/>
    <w:rsid w:val="003766C1"/>
    <w:rsid w:val="00376715"/>
    <w:rsid w:val="003773FD"/>
    <w:rsid w:val="00377D41"/>
    <w:rsid w:val="00377ECE"/>
    <w:rsid w:val="0038083E"/>
    <w:rsid w:val="0038115E"/>
    <w:rsid w:val="003813CB"/>
    <w:rsid w:val="0038150D"/>
    <w:rsid w:val="003818A6"/>
    <w:rsid w:val="00382730"/>
    <w:rsid w:val="00382DCE"/>
    <w:rsid w:val="00383303"/>
    <w:rsid w:val="00384387"/>
    <w:rsid w:val="00384757"/>
    <w:rsid w:val="00384AB1"/>
    <w:rsid w:val="00384CEB"/>
    <w:rsid w:val="003850C6"/>
    <w:rsid w:val="00385AE0"/>
    <w:rsid w:val="00386CF2"/>
    <w:rsid w:val="00386DFB"/>
    <w:rsid w:val="00386DFE"/>
    <w:rsid w:val="00387090"/>
    <w:rsid w:val="00387501"/>
    <w:rsid w:val="003877C6"/>
    <w:rsid w:val="00387914"/>
    <w:rsid w:val="00387C80"/>
    <w:rsid w:val="0039079C"/>
    <w:rsid w:val="00390A4F"/>
    <w:rsid w:val="00390B91"/>
    <w:rsid w:val="00390C5E"/>
    <w:rsid w:val="003912C1"/>
    <w:rsid w:val="00391566"/>
    <w:rsid w:val="003915BF"/>
    <w:rsid w:val="00391C50"/>
    <w:rsid w:val="00391C9B"/>
    <w:rsid w:val="00391CB0"/>
    <w:rsid w:val="00392486"/>
    <w:rsid w:val="003926CE"/>
    <w:rsid w:val="00392AA2"/>
    <w:rsid w:val="00392B13"/>
    <w:rsid w:val="00392CC9"/>
    <w:rsid w:val="0039392C"/>
    <w:rsid w:val="00393C23"/>
    <w:rsid w:val="00393CDA"/>
    <w:rsid w:val="003950BE"/>
    <w:rsid w:val="0039557B"/>
    <w:rsid w:val="00395E54"/>
    <w:rsid w:val="0039753D"/>
    <w:rsid w:val="0039754F"/>
    <w:rsid w:val="003A1770"/>
    <w:rsid w:val="003A18D9"/>
    <w:rsid w:val="003A1EE2"/>
    <w:rsid w:val="003A464D"/>
    <w:rsid w:val="003A47DE"/>
    <w:rsid w:val="003A4977"/>
    <w:rsid w:val="003A5B30"/>
    <w:rsid w:val="003A5B4C"/>
    <w:rsid w:val="003A5DF9"/>
    <w:rsid w:val="003A637F"/>
    <w:rsid w:val="003A6BDD"/>
    <w:rsid w:val="003A6C45"/>
    <w:rsid w:val="003A7EBA"/>
    <w:rsid w:val="003B0E9A"/>
    <w:rsid w:val="003B13FE"/>
    <w:rsid w:val="003B1403"/>
    <w:rsid w:val="003B1B34"/>
    <w:rsid w:val="003B1E71"/>
    <w:rsid w:val="003B2506"/>
    <w:rsid w:val="003B25E7"/>
    <w:rsid w:val="003B261E"/>
    <w:rsid w:val="003B370D"/>
    <w:rsid w:val="003B39C4"/>
    <w:rsid w:val="003B4FB7"/>
    <w:rsid w:val="003B542C"/>
    <w:rsid w:val="003B561C"/>
    <w:rsid w:val="003B5C6D"/>
    <w:rsid w:val="003B6E79"/>
    <w:rsid w:val="003B6E9F"/>
    <w:rsid w:val="003B70DD"/>
    <w:rsid w:val="003B777A"/>
    <w:rsid w:val="003B78EE"/>
    <w:rsid w:val="003B7CC8"/>
    <w:rsid w:val="003C056C"/>
    <w:rsid w:val="003C06DD"/>
    <w:rsid w:val="003C0E7A"/>
    <w:rsid w:val="003C0E96"/>
    <w:rsid w:val="003C13D6"/>
    <w:rsid w:val="003C186D"/>
    <w:rsid w:val="003C19C0"/>
    <w:rsid w:val="003C24E0"/>
    <w:rsid w:val="003C2507"/>
    <w:rsid w:val="003C2F81"/>
    <w:rsid w:val="003C2FA8"/>
    <w:rsid w:val="003C5216"/>
    <w:rsid w:val="003C52E3"/>
    <w:rsid w:val="003C5749"/>
    <w:rsid w:val="003C713D"/>
    <w:rsid w:val="003C721A"/>
    <w:rsid w:val="003D0CBB"/>
    <w:rsid w:val="003D0DB7"/>
    <w:rsid w:val="003D0F8F"/>
    <w:rsid w:val="003D1BFE"/>
    <w:rsid w:val="003D26B2"/>
    <w:rsid w:val="003D3129"/>
    <w:rsid w:val="003D4396"/>
    <w:rsid w:val="003D675F"/>
    <w:rsid w:val="003D783B"/>
    <w:rsid w:val="003E0453"/>
    <w:rsid w:val="003E0B0B"/>
    <w:rsid w:val="003E0DF1"/>
    <w:rsid w:val="003E0FBE"/>
    <w:rsid w:val="003E27C5"/>
    <w:rsid w:val="003E2895"/>
    <w:rsid w:val="003E2E0C"/>
    <w:rsid w:val="003E34EA"/>
    <w:rsid w:val="003E37D7"/>
    <w:rsid w:val="003E44E2"/>
    <w:rsid w:val="003E4F74"/>
    <w:rsid w:val="003E584B"/>
    <w:rsid w:val="003E6367"/>
    <w:rsid w:val="003E64D4"/>
    <w:rsid w:val="003F1EFA"/>
    <w:rsid w:val="003F2513"/>
    <w:rsid w:val="003F255F"/>
    <w:rsid w:val="003F4247"/>
    <w:rsid w:val="003F6AB4"/>
    <w:rsid w:val="003F79DB"/>
    <w:rsid w:val="00400608"/>
    <w:rsid w:val="00400F39"/>
    <w:rsid w:val="00401FC8"/>
    <w:rsid w:val="00402FCD"/>
    <w:rsid w:val="004039C4"/>
    <w:rsid w:val="00403FA0"/>
    <w:rsid w:val="004047AB"/>
    <w:rsid w:val="0040541B"/>
    <w:rsid w:val="0040592E"/>
    <w:rsid w:val="00407CE8"/>
    <w:rsid w:val="0041006C"/>
    <w:rsid w:val="00410C06"/>
    <w:rsid w:val="00410FB0"/>
    <w:rsid w:val="00411BDE"/>
    <w:rsid w:val="00412104"/>
    <w:rsid w:val="004123F7"/>
    <w:rsid w:val="00412A8E"/>
    <w:rsid w:val="00412D94"/>
    <w:rsid w:val="00413B3D"/>
    <w:rsid w:val="00413FA5"/>
    <w:rsid w:val="00414594"/>
    <w:rsid w:val="00415AF2"/>
    <w:rsid w:val="00415D55"/>
    <w:rsid w:val="004164AE"/>
    <w:rsid w:val="004169E4"/>
    <w:rsid w:val="0041753E"/>
    <w:rsid w:val="004176F4"/>
    <w:rsid w:val="00420C49"/>
    <w:rsid w:val="00421240"/>
    <w:rsid w:val="00421BD7"/>
    <w:rsid w:val="004224C0"/>
    <w:rsid w:val="00422805"/>
    <w:rsid w:val="00422EAB"/>
    <w:rsid w:val="00423CDD"/>
    <w:rsid w:val="00423ECB"/>
    <w:rsid w:val="004240DB"/>
    <w:rsid w:val="0042537D"/>
    <w:rsid w:val="004258EC"/>
    <w:rsid w:val="00425D41"/>
    <w:rsid w:val="0042604A"/>
    <w:rsid w:val="004262C9"/>
    <w:rsid w:val="004266B8"/>
    <w:rsid w:val="00426998"/>
    <w:rsid w:val="0042699B"/>
    <w:rsid w:val="00426D87"/>
    <w:rsid w:val="00427771"/>
    <w:rsid w:val="00431F8E"/>
    <w:rsid w:val="004329FC"/>
    <w:rsid w:val="00433156"/>
    <w:rsid w:val="00433195"/>
    <w:rsid w:val="0043406D"/>
    <w:rsid w:val="004351F6"/>
    <w:rsid w:val="00435843"/>
    <w:rsid w:val="00435955"/>
    <w:rsid w:val="00436196"/>
    <w:rsid w:val="004362BF"/>
    <w:rsid w:val="004379A9"/>
    <w:rsid w:val="004407CA"/>
    <w:rsid w:val="00441508"/>
    <w:rsid w:val="00441518"/>
    <w:rsid w:val="004417D3"/>
    <w:rsid w:val="00441A32"/>
    <w:rsid w:val="00441FA2"/>
    <w:rsid w:val="004423E1"/>
    <w:rsid w:val="00442572"/>
    <w:rsid w:val="00442E17"/>
    <w:rsid w:val="004439D5"/>
    <w:rsid w:val="0044457E"/>
    <w:rsid w:val="00444C56"/>
    <w:rsid w:val="0044638E"/>
    <w:rsid w:val="00446606"/>
    <w:rsid w:val="00447196"/>
    <w:rsid w:val="00451212"/>
    <w:rsid w:val="004525B8"/>
    <w:rsid w:val="00452BCF"/>
    <w:rsid w:val="00453548"/>
    <w:rsid w:val="004540E7"/>
    <w:rsid w:val="00455A69"/>
    <w:rsid w:val="00455BDA"/>
    <w:rsid w:val="00455C1B"/>
    <w:rsid w:val="00456BA2"/>
    <w:rsid w:val="004575F0"/>
    <w:rsid w:val="004577A4"/>
    <w:rsid w:val="00461035"/>
    <w:rsid w:val="0046175B"/>
    <w:rsid w:val="004631A9"/>
    <w:rsid w:val="00463E0A"/>
    <w:rsid w:val="00463EF6"/>
    <w:rsid w:val="00464834"/>
    <w:rsid w:val="004649DC"/>
    <w:rsid w:val="00464F31"/>
    <w:rsid w:val="004659AD"/>
    <w:rsid w:val="00466C71"/>
    <w:rsid w:val="00467B67"/>
    <w:rsid w:val="00467DF7"/>
    <w:rsid w:val="00470D84"/>
    <w:rsid w:val="00471AFA"/>
    <w:rsid w:val="00471BB7"/>
    <w:rsid w:val="00472455"/>
    <w:rsid w:val="00472629"/>
    <w:rsid w:val="00472637"/>
    <w:rsid w:val="00472731"/>
    <w:rsid w:val="004729E3"/>
    <w:rsid w:val="00472A61"/>
    <w:rsid w:val="004738A0"/>
    <w:rsid w:val="00473E97"/>
    <w:rsid w:val="00474708"/>
    <w:rsid w:val="00474B2F"/>
    <w:rsid w:val="00480658"/>
    <w:rsid w:val="004806CB"/>
    <w:rsid w:val="00481AAE"/>
    <w:rsid w:val="0048215F"/>
    <w:rsid w:val="004824D4"/>
    <w:rsid w:val="004826F4"/>
    <w:rsid w:val="004839A0"/>
    <w:rsid w:val="00483D8A"/>
    <w:rsid w:val="00483FE4"/>
    <w:rsid w:val="0048435B"/>
    <w:rsid w:val="004843EC"/>
    <w:rsid w:val="00485E9A"/>
    <w:rsid w:val="00486938"/>
    <w:rsid w:val="00486ED7"/>
    <w:rsid w:val="00486FC7"/>
    <w:rsid w:val="00487C5B"/>
    <w:rsid w:val="004904DC"/>
    <w:rsid w:val="00490974"/>
    <w:rsid w:val="00490EF2"/>
    <w:rsid w:val="00491614"/>
    <w:rsid w:val="00491EB1"/>
    <w:rsid w:val="004924E6"/>
    <w:rsid w:val="00493B7A"/>
    <w:rsid w:val="00493EE5"/>
    <w:rsid w:val="00493F9B"/>
    <w:rsid w:val="0049480A"/>
    <w:rsid w:val="004948CE"/>
    <w:rsid w:val="00494AAA"/>
    <w:rsid w:val="00494B09"/>
    <w:rsid w:val="00494D34"/>
    <w:rsid w:val="0049502E"/>
    <w:rsid w:val="00495C55"/>
    <w:rsid w:val="004962DE"/>
    <w:rsid w:val="004963F8"/>
    <w:rsid w:val="00497CF5"/>
    <w:rsid w:val="004A0F45"/>
    <w:rsid w:val="004A150C"/>
    <w:rsid w:val="004A1746"/>
    <w:rsid w:val="004A1F6E"/>
    <w:rsid w:val="004A2E65"/>
    <w:rsid w:val="004A2F15"/>
    <w:rsid w:val="004A32F4"/>
    <w:rsid w:val="004A4917"/>
    <w:rsid w:val="004A5762"/>
    <w:rsid w:val="004A603C"/>
    <w:rsid w:val="004A6A51"/>
    <w:rsid w:val="004A6A58"/>
    <w:rsid w:val="004A7265"/>
    <w:rsid w:val="004A72BA"/>
    <w:rsid w:val="004A76E1"/>
    <w:rsid w:val="004A7EF2"/>
    <w:rsid w:val="004B0507"/>
    <w:rsid w:val="004B151C"/>
    <w:rsid w:val="004B204B"/>
    <w:rsid w:val="004B2392"/>
    <w:rsid w:val="004B2BBC"/>
    <w:rsid w:val="004B2D10"/>
    <w:rsid w:val="004B2F72"/>
    <w:rsid w:val="004B3857"/>
    <w:rsid w:val="004B4864"/>
    <w:rsid w:val="004B7313"/>
    <w:rsid w:val="004C003A"/>
    <w:rsid w:val="004C05DB"/>
    <w:rsid w:val="004C0720"/>
    <w:rsid w:val="004C1A41"/>
    <w:rsid w:val="004C1D67"/>
    <w:rsid w:val="004C1E8D"/>
    <w:rsid w:val="004C29A0"/>
    <w:rsid w:val="004C30DD"/>
    <w:rsid w:val="004C341E"/>
    <w:rsid w:val="004C3DB4"/>
    <w:rsid w:val="004C3E5C"/>
    <w:rsid w:val="004C47DB"/>
    <w:rsid w:val="004C4C64"/>
    <w:rsid w:val="004C4F85"/>
    <w:rsid w:val="004C5137"/>
    <w:rsid w:val="004C5276"/>
    <w:rsid w:val="004C5E8F"/>
    <w:rsid w:val="004C6CB2"/>
    <w:rsid w:val="004C7231"/>
    <w:rsid w:val="004C7992"/>
    <w:rsid w:val="004C7A70"/>
    <w:rsid w:val="004C7B34"/>
    <w:rsid w:val="004C7EC8"/>
    <w:rsid w:val="004D2E49"/>
    <w:rsid w:val="004D2E7C"/>
    <w:rsid w:val="004D36AD"/>
    <w:rsid w:val="004D4D53"/>
    <w:rsid w:val="004D62E8"/>
    <w:rsid w:val="004D6D5F"/>
    <w:rsid w:val="004D70D3"/>
    <w:rsid w:val="004E00FA"/>
    <w:rsid w:val="004E06D3"/>
    <w:rsid w:val="004E0F91"/>
    <w:rsid w:val="004E16F9"/>
    <w:rsid w:val="004E17F4"/>
    <w:rsid w:val="004E2A92"/>
    <w:rsid w:val="004E42A5"/>
    <w:rsid w:val="004E42C1"/>
    <w:rsid w:val="004E4424"/>
    <w:rsid w:val="004E4CF5"/>
    <w:rsid w:val="004E50F0"/>
    <w:rsid w:val="004E523B"/>
    <w:rsid w:val="004E5254"/>
    <w:rsid w:val="004E6151"/>
    <w:rsid w:val="004E617C"/>
    <w:rsid w:val="004E685B"/>
    <w:rsid w:val="004E6AC6"/>
    <w:rsid w:val="004F005C"/>
    <w:rsid w:val="004F0922"/>
    <w:rsid w:val="004F1264"/>
    <w:rsid w:val="004F1564"/>
    <w:rsid w:val="004F1E2C"/>
    <w:rsid w:val="004F2704"/>
    <w:rsid w:val="004F281E"/>
    <w:rsid w:val="004F2BCA"/>
    <w:rsid w:val="004F2FA8"/>
    <w:rsid w:val="004F3E3C"/>
    <w:rsid w:val="004F484B"/>
    <w:rsid w:val="004F737F"/>
    <w:rsid w:val="005000BF"/>
    <w:rsid w:val="005001FC"/>
    <w:rsid w:val="00500442"/>
    <w:rsid w:val="00500596"/>
    <w:rsid w:val="00500785"/>
    <w:rsid w:val="00501D36"/>
    <w:rsid w:val="00502179"/>
    <w:rsid w:val="00502266"/>
    <w:rsid w:val="00502515"/>
    <w:rsid w:val="0050304C"/>
    <w:rsid w:val="0050410B"/>
    <w:rsid w:val="0050486A"/>
    <w:rsid w:val="005049A9"/>
    <w:rsid w:val="00504F5B"/>
    <w:rsid w:val="00505508"/>
    <w:rsid w:val="00505890"/>
    <w:rsid w:val="0050607B"/>
    <w:rsid w:val="0050609B"/>
    <w:rsid w:val="00506664"/>
    <w:rsid w:val="005068DE"/>
    <w:rsid w:val="00506BC3"/>
    <w:rsid w:val="0050726A"/>
    <w:rsid w:val="0050732A"/>
    <w:rsid w:val="00507956"/>
    <w:rsid w:val="00510830"/>
    <w:rsid w:val="00510EF0"/>
    <w:rsid w:val="005128AD"/>
    <w:rsid w:val="005129D1"/>
    <w:rsid w:val="00512F20"/>
    <w:rsid w:val="005140C5"/>
    <w:rsid w:val="005145F2"/>
    <w:rsid w:val="00514DC3"/>
    <w:rsid w:val="00514F90"/>
    <w:rsid w:val="00515215"/>
    <w:rsid w:val="0051549B"/>
    <w:rsid w:val="00515519"/>
    <w:rsid w:val="005165D4"/>
    <w:rsid w:val="00517569"/>
    <w:rsid w:val="0052021C"/>
    <w:rsid w:val="00520F09"/>
    <w:rsid w:val="00521065"/>
    <w:rsid w:val="00521F9B"/>
    <w:rsid w:val="00523994"/>
    <w:rsid w:val="00524494"/>
    <w:rsid w:val="00525169"/>
    <w:rsid w:val="0052589F"/>
    <w:rsid w:val="00525A1C"/>
    <w:rsid w:val="00525BD4"/>
    <w:rsid w:val="005266B1"/>
    <w:rsid w:val="00526768"/>
    <w:rsid w:val="0052699B"/>
    <w:rsid w:val="00526A71"/>
    <w:rsid w:val="00527020"/>
    <w:rsid w:val="00527549"/>
    <w:rsid w:val="00527C60"/>
    <w:rsid w:val="00530904"/>
    <w:rsid w:val="00530AE5"/>
    <w:rsid w:val="0053109A"/>
    <w:rsid w:val="00531C74"/>
    <w:rsid w:val="005323E0"/>
    <w:rsid w:val="00533A5B"/>
    <w:rsid w:val="005346AB"/>
    <w:rsid w:val="0053565B"/>
    <w:rsid w:val="00535F8D"/>
    <w:rsid w:val="00536621"/>
    <w:rsid w:val="00537AD3"/>
    <w:rsid w:val="005408E1"/>
    <w:rsid w:val="00540A7B"/>
    <w:rsid w:val="00540B1C"/>
    <w:rsid w:val="0054144B"/>
    <w:rsid w:val="00542651"/>
    <w:rsid w:val="00542E61"/>
    <w:rsid w:val="00543019"/>
    <w:rsid w:val="00543245"/>
    <w:rsid w:val="00544491"/>
    <w:rsid w:val="00544D7D"/>
    <w:rsid w:val="0054551C"/>
    <w:rsid w:val="005467E8"/>
    <w:rsid w:val="00546FF9"/>
    <w:rsid w:val="00547074"/>
    <w:rsid w:val="005506BB"/>
    <w:rsid w:val="00552BE2"/>
    <w:rsid w:val="00552C0E"/>
    <w:rsid w:val="00553008"/>
    <w:rsid w:val="0055389C"/>
    <w:rsid w:val="0055401F"/>
    <w:rsid w:val="0055442B"/>
    <w:rsid w:val="00554550"/>
    <w:rsid w:val="0055518A"/>
    <w:rsid w:val="005562CC"/>
    <w:rsid w:val="00556496"/>
    <w:rsid w:val="00556509"/>
    <w:rsid w:val="00556662"/>
    <w:rsid w:val="005573F8"/>
    <w:rsid w:val="00557DCA"/>
    <w:rsid w:val="00557F2C"/>
    <w:rsid w:val="00560A14"/>
    <w:rsid w:val="00561376"/>
    <w:rsid w:val="005615A1"/>
    <w:rsid w:val="00564863"/>
    <w:rsid w:val="005650A5"/>
    <w:rsid w:val="005659C2"/>
    <w:rsid w:val="005661D3"/>
    <w:rsid w:val="005664BC"/>
    <w:rsid w:val="00566B3D"/>
    <w:rsid w:val="00566CCA"/>
    <w:rsid w:val="005706A1"/>
    <w:rsid w:val="00570AD7"/>
    <w:rsid w:val="00571935"/>
    <w:rsid w:val="005723E5"/>
    <w:rsid w:val="00572DB3"/>
    <w:rsid w:val="005738BA"/>
    <w:rsid w:val="00573932"/>
    <w:rsid w:val="00573BA5"/>
    <w:rsid w:val="00573DEB"/>
    <w:rsid w:val="00574046"/>
    <w:rsid w:val="00574665"/>
    <w:rsid w:val="0057496E"/>
    <w:rsid w:val="00575231"/>
    <w:rsid w:val="0057565D"/>
    <w:rsid w:val="00575681"/>
    <w:rsid w:val="0057597B"/>
    <w:rsid w:val="00575A31"/>
    <w:rsid w:val="00576C88"/>
    <w:rsid w:val="00576D0D"/>
    <w:rsid w:val="00580222"/>
    <w:rsid w:val="00580655"/>
    <w:rsid w:val="00581179"/>
    <w:rsid w:val="0058150C"/>
    <w:rsid w:val="005817FE"/>
    <w:rsid w:val="00581836"/>
    <w:rsid w:val="00582218"/>
    <w:rsid w:val="005825C6"/>
    <w:rsid w:val="00582B14"/>
    <w:rsid w:val="00583459"/>
    <w:rsid w:val="00583ADE"/>
    <w:rsid w:val="00584B3A"/>
    <w:rsid w:val="00584D1C"/>
    <w:rsid w:val="0058555B"/>
    <w:rsid w:val="00585640"/>
    <w:rsid w:val="005858C6"/>
    <w:rsid w:val="00585D4C"/>
    <w:rsid w:val="0058703A"/>
    <w:rsid w:val="0059003E"/>
    <w:rsid w:val="00590A38"/>
    <w:rsid w:val="005916AC"/>
    <w:rsid w:val="00592B52"/>
    <w:rsid w:val="00592CF4"/>
    <w:rsid w:val="0059301C"/>
    <w:rsid w:val="005930D2"/>
    <w:rsid w:val="00593366"/>
    <w:rsid w:val="00595A55"/>
    <w:rsid w:val="00595A83"/>
    <w:rsid w:val="00595D3C"/>
    <w:rsid w:val="00596B58"/>
    <w:rsid w:val="00596ECC"/>
    <w:rsid w:val="00597C2C"/>
    <w:rsid w:val="00597D20"/>
    <w:rsid w:val="005A0210"/>
    <w:rsid w:val="005A0675"/>
    <w:rsid w:val="005A09DE"/>
    <w:rsid w:val="005A0D08"/>
    <w:rsid w:val="005A0D8A"/>
    <w:rsid w:val="005A11A3"/>
    <w:rsid w:val="005A1C26"/>
    <w:rsid w:val="005A234F"/>
    <w:rsid w:val="005A285F"/>
    <w:rsid w:val="005A2D29"/>
    <w:rsid w:val="005A4136"/>
    <w:rsid w:val="005A4224"/>
    <w:rsid w:val="005A4525"/>
    <w:rsid w:val="005A470E"/>
    <w:rsid w:val="005A4F63"/>
    <w:rsid w:val="005A4F64"/>
    <w:rsid w:val="005A5FEF"/>
    <w:rsid w:val="005A72D5"/>
    <w:rsid w:val="005A79C5"/>
    <w:rsid w:val="005A7CF2"/>
    <w:rsid w:val="005B01BA"/>
    <w:rsid w:val="005B0602"/>
    <w:rsid w:val="005B07C2"/>
    <w:rsid w:val="005B0814"/>
    <w:rsid w:val="005B0DA3"/>
    <w:rsid w:val="005B1878"/>
    <w:rsid w:val="005B19F8"/>
    <w:rsid w:val="005B1F77"/>
    <w:rsid w:val="005B2C7E"/>
    <w:rsid w:val="005B2DD6"/>
    <w:rsid w:val="005B35B3"/>
    <w:rsid w:val="005B36D5"/>
    <w:rsid w:val="005B4157"/>
    <w:rsid w:val="005B4C93"/>
    <w:rsid w:val="005B56B9"/>
    <w:rsid w:val="005B5BB2"/>
    <w:rsid w:val="005B5D76"/>
    <w:rsid w:val="005B7396"/>
    <w:rsid w:val="005B7753"/>
    <w:rsid w:val="005B7892"/>
    <w:rsid w:val="005C09AC"/>
    <w:rsid w:val="005C0A47"/>
    <w:rsid w:val="005C0B48"/>
    <w:rsid w:val="005C1056"/>
    <w:rsid w:val="005C3129"/>
    <w:rsid w:val="005C3B1C"/>
    <w:rsid w:val="005C40E6"/>
    <w:rsid w:val="005C47BB"/>
    <w:rsid w:val="005C58AE"/>
    <w:rsid w:val="005C5A80"/>
    <w:rsid w:val="005C6068"/>
    <w:rsid w:val="005C6B93"/>
    <w:rsid w:val="005C77D4"/>
    <w:rsid w:val="005D0D57"/>
    <w:rsid w:val="005D1244"/>
    <w:rsid w:val="005D2F0E"/>
    <w:rsid w:val="005D2FB1"/>
    <w:rsid w:val="005D49DF"/>
    <w:rsid w:val="005D5D43"/>
    <w:rsid w:val="005D5F0E"/>
    <w:rsid w:val="005D64AC"/>
    <w:rsid w:val="005D65A9"/>
    <w:rsid w:val="005D7060"/>
    <w:rsid w:val="005E13E9"/>
    <w:rsid w:val="005E2E3F"/>
    <w:rsid w:val="005E33ED"/>
    <w:rsid w:val="005E492C"/>
    <w:rsid w:val="005E62B4"/>
    <w:rsid w:val="005E72D6"/>
    <w:rsid w:val="005E7CBC"/>
    <w:rsid w:val="005F0C24"/>
    <w:rsid w:val="005F1F3F"/>
    <w:rsid w:val="005F2794"/>
    <w:rsid w:val="005F2869"/>
    <w:rsid w:val="005F2B17"/>
    <w:rsid w:val="005F2ECA"/>
    <w:rsid w:val="005F309B"/>
    <w:rsid w:val="005F3C74"/>
    <w:rsid w:val="005F4CD7"/>
    <w:rsid w:val="005F5698"/>
    <w:rsid w:val="005F5AAB"/>
    <w:rsid w:val="005F6DB8"/>
    <w:rsid w:val="00600253"/>
    <w:rsid w:val="00600398"/>
    <w:rsid w:val="00601D50"/>
    <w:rsid w:val="00602185"/>
    <w:rsid w:val="006027A5"/>
    <w:rsid w:val="006028B0"/>
    <w:rsid w:val="006033FE"/>
    <w:rsid w:val="0060363F"/>
    <w:rsid w:val="0060432C"/>
    <w:rsid w:val="0060452A"/>
    <w:rsid w:val="00604B0F"/>
    <w:rsid w:val="00604C12"/>
    <w:rsid w:val="006058F1"/>
    <w:rsid w:val="00605D5A"/>
    <w:rsid w:val="006061B4"/>
    <w:rsid w:val="006068B5"/>
    <w:rsid w:val="00607CC2"/>
    <w:rsid w:val="00610237"/>
    <w:rsid w:val="00611425"/>
    <w:rsid w:val="00611922"/>
    <w:rsid w:val="00613073"/>
    <w:rsid w:val="006138EF"/>
    <w:rsid w:val="00613AD9"/>
    <w:rsid w:val="00613E43"/>
    <w:rsid w:val="0061511B"/>
    <w:rsid w:val="00615CD4"/>
    <w:rsid w:val="006163DD"/>
    <w:rsid w:val="0061672A"/>
    <w:rsid w:val="00616C6C"/>
    <w:rsid w:val="006170AC"/>
    <w:rsid w:val="0062060F"/>
    <w:rsid w:val="006206B2"/>
    <w:rsid w:val="00621316"/>
    <w:rsid w:val="00621F3E"/>
    <w:rsid w:val="006227B0"/>
    <w:rsid w:val="00622F67"/>
    <w:rsid w:val="00623CB5"/>
    <w:rsid w:val="006242A6"/>
    <w:rsid w:val="00624AFD"/>
    <w:rsid w:val="00624D57"/>
    <w:rsid w:val="00624D7E"/>
    <w:rsid w:val="006251D3"/>
    <w:rsid w:val="0062546D"/>
    <w:rsid w:val="00625920"/>
    <w:rsid w:val="00626594"/>
    <w:rsid w:val="00626CF2"/>
    <w:rsid w:val="00627309"/>
    <w:rsid w:val="00627950"/>
    <w:rsid w:val="00630AFA"/>
    <w:rsid w:val="006317D3"/>
    <w:rsid w:val="00633061"/>
    <w:rsid w:val="00634745"/>
    <w:rsid w:val="00635AC9"/>
    <w:rsid w:val="006363CF"/>
    <w:rsid w:val="0063680C"/>
    <w:rsid w:val="006375AF"/>
    <w:rsid w:val="006410E8"/>
    <w:rsid w:val="00641423"/>
    <w:rsid w:val="0064174D"/>
    <w:rsid w:val="0064240F"/>
    <w:rsid w:val="0064614B"/>
    <w:rsid w:val="006464CC"/>
    <w:rsid w:val="0064653E"/>
    <w:rsid w:val="006467EA"/>
    <w:rsid w:val="00646939"/>
    <w:rsid w:val="006471FF"/>
    <w:rsid w:val="006478C2"/>
    <w:rsid w:val="00647A05"/>
    <w:rsid w:val="006504DF"/>
    <w:rsid w:val="006509C1"/>
    <w:rsid w:val="006511B1"/>
    <w:rsid w:val="0065343C"/>
    <w:rsid w:val="006538EF"/>
    <w:rsid w:val="00653E93"/>
    <w:rsid w:val="00653EA5"/>
    <w:rsid w:val="00653ECD"/>
    <w:rsid w:val="006547B6"/>
    <w:rsid w:val="006569B9"/>
    <w:rsid w:val="00656D21"/>
    <w:rsid w:val="00657782"/>
    <w:rsid w:val="00657F7B"/>
    <w:rsid w:val="00657F96"/>
    <w:rsid w:val="006600BE"/>
    <w:rsid w:val="00662140"/>
    <w:rsid w:val="00662B8B"/>
    <w:rsid w:val="00662CE9"/>
    <w:rsid w:val="006636C7"/>
    <w:rsid w:val="006636F8"/>
    <w:rsid w:val="00663F71"/>
    <w:rsid w:val="00664370"/>
    <w:rsid w:val="0066495F"/>
    <w:rsid w:val="00664F20"/>
    <w:rsid w:val="006659B2"/>
    <w:rsid w:val="0066606E"/>
    <w:rsid w:val="00666B1E"/>
    <w:rsid w:val="00666E23"/>
    <w:rsid w:val="006704D6"/>
    <w:rsid w:val="00670983"/>
    <w:rsid w:val="00670BCA"/>
    <w:rsid w:val="00670BE4"/>
    <w:rsid w:val="00670EF0"/>
    <w:rsid w:val="00671C8D"/>
    <w:rsid w:val="00671EE8"/>
    <w:rsid w:val="00671F7A"/>
    <w:rsid w:val="00672A67"/>
    <w:rsid w:val="006736C7"/>
    <w:rsid w:val="0067388A"/>
    <w:rsid w:val="006746F2"/>
    <w:rsid w:val="006748EF"/>
    <w:rsid w:val="0067535A"/>
    <w:rsid w:val="0067544D"/>
    <w:rsid w:val="00675451"/>
    <w:rsid w:val="00675C21"/>
    <w:rsid w:val="00675C8B"/>
    <w:rsid w:val="00676FDA"/>
    <w:rsid w:val="00681496"/>
    <w:rsid w:val="00681C88"/>
    <w:rsid w:val="00682B08"/>
    <w:rsid w:val="00683667"/>
    <w:rsid w:val="00683940"/>
    <w:rsid w:val="00684325"/>
    <w:rsid w:val="00684FEC"/>
    <w:rsid w:val="00685000"/>
    <w:rsid w:val="00685385"/>
    <w:rsid w:val="00685881"/>
    <w:rsid w:val="00687B5F"/>
    <w:rsid w:val="00687B9D"/>
    <w:rsid w:val="0069012B"/>
    <w:rsid w:val="006911E0"/>
    <w:rsid w:val="00691B46"/>
    <w:rsid w:val="00692326"/>
    <w:rsid w:val="00692DFA"/>
    <w:rsid w:val="006932CE"/>
    <w:rsid w:val="00694193"/>
    <w:rsid w:val="006945B7"/>
    <w:rsid w:val="00695A37"/>
    <w:rsid w:val="006966A6"/>
    <w:rsid w:val="006969BA"/>
    <w:rsid w:val="00697D8F"/>
    <w:rsid w:val="006A0208"/>
    <w:rsid w:val="006A0397"/>
    <w:rsid w:val="006A0722"/>
    <w:rsid w:val="006A1D39"/>
    <w:rsid w:val="006A2CF0"/>
    <w:rsid w:val="006A3AC0"/>
    <w:rsid w:val="006A4A27"/>
    <w:rsid w:val="006A5404"/>
    <w:rsid w:val="006A560F"/>
    <w:rsid w:val="006A5A0F"/>
    <w:rsid w:val="006A66DB"/>
    <w:rsid w:val="006A74CA"/>
    <w:rsid w:val="006A7A0C"/>
    <w:rsid w:val="006A7B45"/>
    <w:rsid w:val="006B12A3"/>
    <w:rsid w:val="006B2296"/>
    <w:rsid w:val="006B391A"/>
    <w:rsid w:val="006B45B1"/>
    <w:rsid w:val="006B4C68"/>
    <w:rsid w:val="006B4E1D"/>
    <w:rsid w:val="006B5929"/>
    <w:rsid w:val="006B5C60"/>
    <w:rsid w:val="006B5C83"/>
    <w:rsid w:val="006B5D63"/>
    <w:rsid w:val="006B6C54"/>
    <w:rsid w:val="006B7287"/>
    <w:rsid w:val="006B7B76"/>
    <w:rsid w:val="006C0222"/>
    <w:rsid w:val="006C08D9"/>
    <w:rsid w:val="006C0A28"/>
    <w:rsid w:val="006C1910"/>
    <w:rsid w:val="006C1944"/>
    <w:rsid w:val="006C1C99"/>
    <w:rsid w:val="006C251F"/>
    <w:rsid w:val="006C2651"/>
    <w:rsid w:val="006C37B0"/>
    <w:rsid w:val="006C3FF6"/>
    <w:rsid w:val="006C4122"/>
    <w:rsid w:val="006C42F8"/>
    <w:rsid w:val="006C476A"/>
    <w:rsid w:val="006C55A0"/>
    <w:rsid w:val="006C579E"/>
    <w:rsid w:val="006C67E5"/>
    <w:rsid w:val="006C6EA5"/>
    <w:rsid w:val="006C7098"/>
    <w:rsid w:val="006C75D0"/>
    <w:rsid w:val="006C7B48"/>
    <w:rsid w:val="006D08FD"/>
    <w:rsid w:val="006D09F0"/>
    <w:rsid w:val="006D1DD4"/>
    <w:rsid w:val="006D211C"/>
    <w:rsid w:val="006D2552"/>
    <w:rsid w:val="006D27F2"/>
    <w:rsid w:val="006D428C"/>
    <w:rsid w:val="006D4E58"/>
    <w:rsid w:val="006D6BC0"/>
    <w:rsid w:val="006D6D67"/>
    <w:rsid w:val="006D7157"/>
    <w:rsid w:val="006D7564"/>
    <w:rsid w:val="006D7696"/>
    <w:rsid w:val="006D7B43"/>
    <w:rsid w:val="006D7FB5"/>
    <w:rsid w:val="006E0605"/>
    <w:rsid w:val="006E0979"/>
    <w:rsid w:val="006E0EB1"/>
    <w:rsid w:val="006E0EFD"/>
    <w:rsid w:val="006E1769"/>
    <w:rsid w:val="006E1B83"/>
    <w:rsid w:val="006E2431"/>
    <w:rsid w:val="006E2526"/>
    <w:rsid w:val="006E26B1"/>
    <w:rsid w:val="006E2CDE"/>
    <w:rsid w:val="006E2DAD"/>
    <w:rsid w:val="006E2F90"/>
    <w:rsid w:val="006E2FC4"/>
    <w:rsid w:val="006E3C1F"/>
    <w:rsid w:val="006E4683"/>
    <w:rsid w:val="006E579F"/>
    <w:rsid w:val="006E5D82"/>
    <w:rsid w:val="006E5E70"/>
    <w:rsid w:val="006E61FD"/>
    <w:rsid w:val="006E635B"/>
    <w:rsid w:val="006E6A22"/>
    <w:rsid w:val="006E74E3"/>
    <w:rsid w:val="006E7C9B"/>
    <w:rsid w:val="006F075E"/>
    <w:rsid w:val="006F104A"/>
    <w:rsid w:val="006F10F6"/>
    <w:rsid w:val="006F1188"/>
    <w:rsid w:val="006F1DD2"/>
    <w:rsid w:val="006F1E2C"/>
    <w:rsid w:val="006F3DFD"/>
    <w:rsid w:val="006F3F74"/>
    <w:rsid w:val="006F4B3F"/>
    <w:rsid w:val="006F5845"/>
    <w:rsid w:val="006F6AC0"/>
    <w:rsid w:val="006F7055"/>
    <w:rsid w:val="006F7732"/>
    <w:rsid w:val="006F7804"/>
    <w:rsid w:val="006F7CEC"/>
    <w:rsid w:val="006F7E71"/>
    <w:rsid w:val="0070061C"/>
    <w:rsid w:val="007014DD"/>
    <w:rsid w:val="00701F82"/>
    <w:rsid w:val="00702F52"/>
    <w:rsid w:val="0070351B"/>
    <w:rsid w:val="007039DA"/>
    <w:rsid w:val="0070443C"/>
    <w:rsid w:val="00704AA6"/>
    <w:rsid w:val="00705398"/>
    <w:rsid w:val="0070545E"/>
    <w:rsid w:val="00705831"/>
    <w:rsid w:val="00705A66"/>
    <w:rsid w:val="00705C7B"/>
    <w:rsid w:val="00706A5F"/>
    <w:rsid w:val="00706DF1"/>
    <w:rsid w:val="0070781C"/>
    <w:rsid w:val="00710CB2"/>
    <w:rsid w:val="00710D47"/>
    <w:rsid w:val="00710F66"/>
    <w:rsid w:val="00710FD3"/>
    <w:rsid w:val="00713913"/>
    <w:rsid w:val="00713F72"/>
    <w:rsid w:val="007141F2"/>
    <w:rsid w:val="007143D5"/>
    <w:rsid w:val="007169C1"/>
    <w:rsid w:val="00716B7D"/>
    <w:rsid w:val="00716D2F"/>
    <w:rsid w:val="00717307"/>
    <w:rsid w:val="00720E7A"/>
    <w:rsid w:val="007211D8"/>
    <w:rsid w:val="00721BD9"/>
    <w:rsid w:val="00722EF8"/>
    <w:rsid w:val="0072326D"/>
    <w:rsid w:val="007232F4"/>
    <w:rsid w:val="007237E0"/>
    <w:rsid w:val="00724B32"/>
    <w:rsid w:val="00726288"/>
    <w:rsid w:val="00726606"/>
    <w:rsid w:val="007275AB"/>
    <w:rsid w:val="00727F00"/>
    <w:rsid w:val="0073107D"/>
    <w:rsid w:val="007328A1"/>
    <w:rsid w:val="00733F1B"/>
    <w:rsid w:val="007350C3"/>
    <w:rsid w:val="007365DD"/>
    <w:rsid w:val="007372EA"/>
    <w:rsid w:val="00737BCF"/>
    <w:rsid w:val="007408B1"/>
    <w:rsid w:val="0074199E"/>
    <w:rsid w:val="007424E5"/>
    <w:rsid w:val="007429E8"/>
    <w:rsid w:val="0074426D"/>
    <w:rsid w:val="00745126"/>
    <w:rsid w:val="0074526E"/>
    <w:rsid w:val="00745EA5"/>
    <w:rsid w:val="0074661B"/>
    <w:rsid w:val="00746EB4"/>
    <w:rsid w:val="007475C7"/>
    <w:rsid w:val="00747EBD"/>
    <w:rsid w:val="0075117B"/>
    <w:rsid w:val="00752131"/>
    <w:rsid w:val="0075304A"/>
    <w:rsid w:val="00753F19"/>
    <w:rsid w:val="00753F4D"/>
    <w:rsid w:val="0075563F"/>
    <w:rsid w:val="00755845"/>
    <w:rsid w:val="007558C9"/>
    <w:rsid w:val="007569A5"/>
    <w:rsid w:val="00756D98"/>
    <w:rsid w:val="00757BE2"/>
    <w:rsid w:val="00760754"/>
    <w:rsid w:val="0076076F"/>
    <w:rsid w:val="00760DC8"/>
    <w:rsid w:val="00761769"/>
    <w:rsid w:val="0076276D"/>
    <w:rsid w:val="007629B9"/>
    <w:rsid w:val="00763B70"/>
    <w:rsid w:val="0076443F"/>
    <w:rsid w:val="00765049"/>
    <w:rsid w:val="0076557F"/>
    <w:rsid w:val="00765CBB"/>
    <w:rsid w:val="0076758F"/>
    <w:rsid w:val="00770369"/>
    <w:rsid w:val="007704D5"/>
    <w:rsid w:val="00770A69"/>
    <w:rsid w:val="00771188"/>
    <w:rsid w:val="007712FE"/>
    <w:rsid w:val="00771417"/>
    <w:rsid w:val="00771D83"/>
    <w:rsid w:val="00771F9E"/>
    <w:rsid w:val="00772989"/>
    <w:rsid w:val="00772DA3"/>
    <w:rsid w:val="0077394F"/>
    <w:rsid w:val="00773984"/>
    <w:rsid w:val="00774C17"/>
    <w:rsid w:val="00775045"/>
    <w:rsid w:val="00775481"/>
    <w:rsid w:val="00775CC7"/>
    <w:rsid w:val="007772EC"/>
    <w:rsid w:val="00777A26"/>
    <w:rsid w:val="00777C6A"/>
    <w:rsid w:val="00777F36"/>
    <w:rsid w:val="00780308"/>
    <w:rsid w:val="00780B1C"/>
    <w:rsid w:val="00780DD2"/>
    <w:rsid w:val="0078112D"/>
    <w:rsid w:val="00781C2C"/>
    <w:rsid w:val="00781F7C"/>
    <w:rsid w:val="00782138"/>
    <w:rsid w:val="007828E4"/>
    <w:rsid w:val="00782BED"/>
    <w:rsid w:val="00782CC0"/>
    <w:rsid w:val="00782FD0"/>
    <w:rsid w:val="00783C0C"/>
    <w:rsid w:val="007845B5"/>
    <w:rsid w:val="007846E7"/>
    <w:rsid w:val="0078472D"/>
    <w:rsid w:val="00784BF6"/>
    <w:rsid w:val="0078520D"/>
    <w:rsid w:val="00785D66"/>
    <w:rsid w:val="00785D76"/>
    <w:rsid w:val="00785EE4"/>
    <w:rsid w:val="00786597"/>
    <w:rsid w:val="0078664E"/>
    <w:rsid w:val="007866EE"/>
    <w:rsid w:val="00786C13"/>
    <w:rsid w:val="00790700"/>
    <w:rsid w:val="007922E1"/>
    <w:rsid w:val="00793390"/>
    <w:rsid w:val="007945C8"/>
    <w:rsid w:val="00794D71"/>
    <w:rsid w:val="00794D7F"/>
    <w:rsid w:val="007957A0"/>
    <w:rsid w:val="00795D7A"/>
    <w:rsid w:val="00795E00"/>
    <w:rsid w:val="00796B16"/>
    <w:rsid w:val="00797CBC"/>
    <w:rsid w:val="007A01CD"/>
    <w:rsid w:val="007A043F"/>
    <w:rsid w:val="007A04F9"/>
    <w:rsid w:val="007A0507"/>
    <w:rsid w:val="007A0AC2"/>
    <w:rsid w:val="007A0C4A"/>
    <w:rsid w:val="007A2563"/>
    <w:rsid w:val="007A28C4"/>
    <w:rsid w:val="007A364E"/>
    <w:rsid w:val="007A4142"/>
    <w:rsid w:val="007A48B4"/>
    <w:rsid w:val="007A6895"/>
    <w:rsid w:val="007A7D75"/>
    <w:rsid w:val="007B0513"/>
    <w:rsid w:val="007B0E28"/>
    <w:rsid w:val="007B115A"/>
    <w:rsid w:val="007B1478"/>
    <w:rsid w:val="007B2507"/>
    <w:rsid w:val="007B4BBB"/>
    <w:rsid w:val="007B5634"/>
    <w:rsid w:val="007B6BD6"/>
    <w:rsid w:val="007C10B4"/>
    <w:rsid w:val="007C1C4D"/>
    <w:rsid w:val="007C1C5B"/>
    <w:rsid w:val="007C1F37"/>
    <w:rsid w:val="007C2A3B"/>
    <w:rsid w:val="007C3EB9"/>
    <w:rsid w:val="007C4D01"/>
    <w:rsid w:val="007C640F"/>
    <w:rsid w:val="007C67D5"/>
    <w:rsid w:val="007C7705"/>
    <w:rsid w:val="007C7E55"/>
    <w:rsid w:val="007C7F06"/>
    <w:rsid w:val="007D036B"/>
    <w:rsid w:val="007D064E"/>
    <w:rsid w:val="007D0C69"/>
    <w:rsid w:val="007D2608"/>
    <w:rsid w:val="007D2D2C"/>
    <w:rsid w:val="007D31E8"/>
    <w:rsid w:val="007D3289"/>
    <w:rsid w:val="007D338B"/>
    <w:rsid w:val="007D40A8"/>
    <w:rsid w:val="007D419D"/>
    <w:rsid w:val="007D4239"/>
    <w:rsid w:val="007D4322"/>
    <w:rsid w:val="007D4878"/>
    <w:rsid w:val="007D564F"/>
    <w:rsid w:val="007D5C89"/>
    <w:rsid w:val="007E0F0F"/>
    <w:rsid w:val="007E2797"/>
    <w:rsid w:val="007E2BF4"/>
    <w:rsid w:val="007E2D7C"/>
    <w:rsid w:val="007E3E57"/>
    <w:rsid w:val="007E4C41"/>
    <w:rsid w:val="007E5952"/>
    <w:rsid w:val="007E612D"/>
    <w:rsid w:val="007E6727"/>
    <w:rsid w:val="007E7438"/>
    <w:rsid w:val="007F08CC"/>
    <w:rsid w:val="007F0E09"/>
    <w:rsid w:val="007F26F9"/>
    <w:rsid w:val="007F2A28"/>
    <w:rsid w:val="007F2F86"/>
    <w:rsid w:val="007F3097"/>
    <w:rsid w:val="007F3113"/>
    <w:rsid w:val="007F6201"/>
    <w:rsid w:val="007F64F1"/>
    <w:rsid w:val="007F7368"/>
    <w:rsid w:val="007F793F"/>
    <w:rsid w:val="007F7A89"/>
    <w:rsid w:val="0080056D"/>
    <w:rsid w:val="00802B12"/>
    <w:rsid w:val="00803087"/>
    <w:rsid w:val="008034D3"/>
    <w:rsid w:val="00803B09"/>
    <w:rsid w:val="00803EAB"/>
    <w:rsid w:val="008040BF"/>
    <w:rsid w:val="0080419B"/>
    <w:rsid w:val="008046D0"/>
    <w:rsid w:val="00805664"/>
    <w:rsid w:val="00805D96"/>
    <w:rsid w:val="00806615"/>
    <w:rsid w:val="00807223"/>
    <w:rsid w:val="008077A2"/>
    <w:rsid w:val="008100F4"/>
    <w:rsid w:val="0081085C"/>
    <w:rsid w:val="00810B90"/>
    <w:rsid w:val="00811060"/>
    <w:rsid w:val="0081131D"/>
    <w:rsid w:val="00811683"/>
    <w:rsid w:val="008117C4"/>
    <w:rsid w:val="00812655"/>
    <w:rsid w:val="00813301"/>
    <w:rsid w:val="0081421A"/>
    <w:rsid w:val="0081548C"/>
    <w:rsid w:val="00816180"/>
    <w:rsid w:val="00816385"/>
    <w:rsid w:val="00816AEB"/>
    <w:rsid w:val="00816C17"/>
    <w:rsid w:val="0081738F"/>
    <w:rsid w:val="00817C59"/>
    <w:rsid w:val="00820EAB"/>
    <w:rsid w:val="00820FC4"/>
    <w:rsid w:val="0082133E"/>
    <w:rsid w:val="0082323E"/>
    <w:rsid w:val="00823733"/>
    <w:rsid w:val="00823C69"/>
    <w:rsid w:val="00823CE1"/>
    <w:rsid w:val="00823E21"/>
    <w:rsid w:val="008241F1"/>
    <w:rsid w:val="00824F0B"/>
    <w:rsid w:val="00825073"/>
    <w:rsid w:val="008258B3"/>
    <w:rsid w:val="0082622C"/>
    <w:rsid w:val="00827403"/>
    <w:rsid w:val="0083184C"/>
    <w:rsid w:val="008327E6"/>
    <w:rsid w:val="0083342F"/>
    <w:rsid w:val="00833A58"/>
    <w:rsid w:val="008344E7"/>
    <w:rsid w:val="0083465C"/>
    <w:rsid w:val="008346FA"/>
    <w:rsid w:val="00835567"/>
    <w:rsid w:val="00835A11"/>
    <w:rsid w:val="00836880"/>
    <w:rsid w:val="00837167"/>
    <w:rsid w:val="008374A5"/>
    <w:rsid w:val="00840051"/>
    <w:rsid w:val="008401BB"/>
    <w:rsid w:val="008403A0"/>
    <w:rsid w:val="00840695"/>
    <w:rsid w:val="00840826"/>
    <w:rsid w:val="00841352"/>
    <w:rsid w:val="0084151B"/>
    <w:rsid w:val="00841665"/>
    <w:rsid w:val="00842076"/>
    <w:rsid w:val="0084220B"/>
    <w:rsid w:val="008443DF"/>
    <w:rsid w:val="00844FA9"/>
    <w:rsid w:val="008463FA"/>
    <w:rsid w:val="00847A3A"/>
    <w:rsid w:val="00847DA3"/>
    <w:rsid w:val="00853A7A"/>
    <w:rsid w:val="00853BBD"/>
    <w:rsid w:val="00854085"/>
    <w:rsid w:val="0085575D"/>
    <w:rsid w:val="00856182"/>
    <w:rsid w:val="00856224"/>
    <w:rsid w:val="008562E2"/>
    <w:rsid w:val="00860111"/>
    <w:rsid w:val="008601E0"/>
    <w:rsid w:val="008610FE"/>
    <w:rsid w:val="00862369"/>
    <w:rsid w:val="008624EF"/>
    <w:rsid w:val="008626C2"/>
    <w:rsid w:val="00862CAD"/>
    <w:rsid w:val="00862CE8"/>
    <w:rsid w:val="00863C4A"/>
    <w:rsid w:val="00863EF4"/>
    <w:rsid w:val="00864775"/>
    <w:rsid w:val="00865795"/>
    <w:rsid w:val="00865BC9"/>
    <w:rsid w:val="00865E94"/>
    <w:rsid w:val="00866BC0"/>
    <w:rsid w:val="00867930"/>
    <w:rsid w:val="00870197"/>
    <w:rsid w:val="008705AB"/>
    <w:rsid w:val="00870F19"/>
    <w:rsid w:val="0087153D"/>
    <w:rsid w:val="00872A1D"/>
    <w:rsid w:val="00872A88"/>
    <w:rsid w:val="00872C1C"/>
    <w:rsid w:val="00872E7A"/>
    <w:rsid w:val="008733BA"/>
    <w:rsid w:val="00875774"/>
    <w:rsid w:val="00876683"/>
    <w:rsid w:val="00876C36"/>
    <w:rsid w:val="00876D98"/>
    <w:rsid w:val="00877543"/>
    <w:rsid w:val="00877655"/>
    <w:rsid w:val="00880048"/>
    <w:rsid w:val="00880F50"/>
    <w:rsid w:val="0088401E"/>
    <w:rsid w:val="008842AC"/>
    <w:rsid w:val="00884A2C"/>
    <w:rsid w:val="008851E1"/>
    <w:rsid w:val="00885EEA"/>
    <w:rsid w:val="008863E9"/>
    <w:rsid w:val="00886496"/>
    <w:rsid w:val="00887152"/>
    <w:rsid w:val="00887976"/>
    <w:rsid w:val="00890B74"/>
    <w:rsid w:val="00891956"/>
    <w:rsid w:val="00891CBC"/>
    <w:rsid w:val="00891EA4"/>
    <w:rsid w:val="008934DA"/>
    <w:rsid w:val="00894178"/>
    <w:rsid w:val="0089449F"/>
    <w:rsid w:val="008944B7"/>
    <w:rsid w:val="00894A67"/>
    <w:rsid w:val="00894BAC"/>
    <w:rsid w:val="00895918"/>
    <w:rsid w:val="00896D47"/>
    <w:rsid w:val="008971D4"/>
    <w:rsid w:val="00897913"/>
    <w:rsid w:val="0089799E"/>
    <w:rsid w:val="00897B49"/>
    <w:rsid w:val="008A10B7"/>
    <w:rsid w:val="008A171C"/>
    <w:rsid w:val="008A1B55"/>
    <w:rsid w:val="008A33B0"/>
    <w:rsid w:val="008A5931"/>
    <w:rsid w:val="008A611B"/>
    <w:rsid w:val="008A6216"/>
    <w:rsid w:val="008A655C"/>
    <w:rsid w:val="008A7132"/>
    <w:rsid w:val="008A7325"/>
    <w:rsid w:val="008A7E44"/>
    <w:rsid w:val="008B0472"/>
    <w:rsid w:val="008B1F2F"/>
    <w:rsid w:val="008B2D8B"/>
    <w:rsid w:val="008B3F65"/>
    <w:rsid w:val="008B4EB8"/>
    <w:rsid w:val="008B5EDC"/>
    <w:rsid w:val="008B6503"/>
    <w:rsid w:val="008B6533"/>
    <w:rsid w:val="008B6867"/>
    <w:rsid w:val="008B71E5"/>
    <w:rsid w:val="008B77EA"/>
    <w:rsid w:val="008C2195"/>
    <w:rsid w:val="008C239A"/>
    <w:rsid w:val="008C2CF7"/>
    <w:rsid w:val="008C4243"/>
    <w:rsid w:val="008C4715"/>
    <w:rsid w:val="008C5030"/>
    <w:rsid w:val="008C5D85"/>
    <w:rsid w:val="008C6A3D"/>
    <w:rsid w:val="008D03B0"/>
    <w:rsid w:val="008D0516"/>
    <w:rsid w:val="008D1C63"/>
    <w:rsid w:val="008D1E80"/>
    <w:rsid w:val="008D1EFC"/>
    <w:rsid w:val="008D3752"/>
    <w:rsid w:val="008D47D2"/>
    <w:rsid w:val="008D53B8"/>
    <w:rsid w:val="008D63F7"/>
    <w:rsid w:val="008D68D0"/>
    <w:rsid w:val="008D6F5D"/>
    <w:rsid w:val="008D70A6"/>
    <w:rsid w:val="008D740F"/>
    <w:rsid w:val="008D748D"/>
    <w:rsid w:val="008D75BF"/>
    <w:rsid w:val="008D7D8B"/>
    <w:rsid w:val="008E0EEB"/>
    <w:rsid w:val="008E17AD"/>
    <w:rsid w:val="008E31D2"/>
    <w:rsid w:val="008E32A6"/>
    <w:rsid w:val="008E32FC"/>
    <w:rsid w:val="008E3555"/>
    <w:rsid w:val="008E542A"/>
    <w:rsid w:val="008E577E"/>
    <w:rsid w:val="008E6118"/>
    <w:rsid w:val="008E6216"/>
    <w:rsid w:val="008E6242"/>
    <w:rsid w:val="008E6785"/>
    <w:rsid w:val="008E68E5"/>
    <w:rsid w:val="008E6A75"/>
    <w:rsid w:val="008E6C30"/>
    <w:rsid w:val="008E73D8"/>
    <w:rsid w:val="008E7EA9"/>
    <w:rsid w:val="008F0E94"/>
    <w:rsid w:val="008F291E"/>
    <w:rsid w:val="008F2FE4"/>
    <w:rsid w:val="008F447E"/>
    <w:rsid w:val="008F64DE"/>
    <w:rsid w:val="008F6BC9"/>
    <w:rsid w:val="008F6EE3"/>
    <w:rsid w:val="008F7353"/>
    <w:rsid w:val="008F7883"/>
    <w:rsid w:val="008F7A7E"/>
    <w:rsid w:val="009006F3"/>
    <w:rsid w:val="00900BC5"/>
    <w:rsid w:val="00900D7C"/>
    <w:rsid w:val="00900EB0"/>
    <w:rsid w:val="009020AE"/>
    <w:rsid w:val="00902D20"/>
    <w:rsid w:val="00902DAA"/>
    <w:rsid w:val="0090381D"/>
    <w:rsid w:val="00904B24"/>
    <w:rsid w:val="00904B99"/>
    <w:rsid w:val="00905A7B"/>
    <w:rsid w:val="00906C34"/>
    <w:rsid w:val="009071C5"/>
    <w:rsid w:val="00907686"/>
    <w:rsid w:val="00911366"/>
    <w:rsid w:val="00911973"/>
    <w:rsid w:val="00911AEA"/>
    <w:rsid w:val="00911C35"/>
    <w:rsid w:val="00912F82"/>
    <w:rsid w:val="00914EAD"/>
    <w:rsid w:val="0091521F"/>
    <w:rsid w:val="009166E3"/>
    <w:rsid w:val="00916EFB"/>
    <w:rsid w:val="009177AF"/>
    <w:rsid w:val="00920694"/>
    <w:rsid w:val="0092085F"/>
    <w:rsid w:val="00921D9A"/>
    <w:rsid w:val="00922122"/>
    <w:rsid w:val="0092282D"/>
    <w:rsid w:val="009228BD"/>
    <w:rsid w:val="00922AAE"/>
    <w:rsid w:val="00923482"/>
    <w:rsid w:val="00923860"/>
    <w:rsid w:val="009241AB"/>
    <w:rsid w:val="009241F9"/>
    <w:rsid w:val="00925913"/>
    <w:rsid w:val="00925B42"/>
    <w:rsid w:val="00925F4B"/>
    <w:rsid w:val="00927538"/>
    <w:rsid w:val="0092784B"/>
    <w:rsid w:val="00927FB9"/>
    <w:rsid w:val="009304D3"/>
    <w:rsid w:val="00930E82"/>
    <w:rsid w:val="0093103D"/>
    <w:rsid w:val="009321D8"/>
    <w:rsid w:val="00932A9B"/>
    <w:rsid w:val="00932D1C"/>
    <w:rsid w:val="009334DF"/>
    <w:rsid w:val="00933AE9"/>
    <w:rsid w:val="00933E45"/>
    <w:rsid w:val="00934049"/>
    <w:rsid w:val="0093411B"/>
    <w:rsid w:val="0093486C"/>
    <w:rsid w:val="00934D3F"/>
    <w:rsid w:val="009352C1"/>
    <w:rsid w:val="00935CFB"/>
    <w:rsid w:val="0093630F"/>
    <w:rsid w:val="0093660B"/>
    <w:rsid w:val="00936775"/>
    <w:rsid w:val="0093685F"/>
    <w:rsid w:val="00936AF0"/>
    <w:rsid w:val="00936F78"/>
    <w:rsid w:val="00937944"/>
    <w:rsid w:val="00937D62"/>
    <w:rsid w:val="00937FA1"/>
    <w:rsid w:val="0094090C"/>
    <w:rsid w:val="00943845"/>
    <w:rsid w:val="00943BE8"/>
    <w:rsid w:val="00944AFF"/>
    <w:rsid w:val="009454CD"/>
    <w:rsid w:val="00945B86"/>
    <w:rsid w:val="00945E4A"/>
    <w:rsid w:val="0094625C"/>
    <w:rsid w:val="00946CDC"/>
    <w:rsid w:val="009505BC"/>
    <w:rsid w:val="00950A0B"/>
    <w:rsid w:val="009512D3"/>
    <w:rsid w:val="00951977"/>
    <w:rsid w:val="00952646"/>
    <w:rsid w:val="00952B3F"/>
    <w:rsid w:val="00954CF6"/>
    <w:rsid w:val="00955640"/>
    <w:rsid w:val="00955752"/>
    <w:rsid w:val="00955F21"/>
    <w:rsid w:val="00955F66"/>
    <w:rsid w:val="00956716"/>
    <w:rsid w:val="00957283"/>
    <w:rsid w:val="0095798F"/>
    <w:rsid w:val="009579F3"/>
    <w:rsid w:val="00957AD0"/>
    <w:rsid w:val="00957C5D"/>
    <w:rsid w:val="00961260"/>
    <w:rsid w:val="00962241"/>
    <w:rsid w:val="00962433"/>
    <w:rsid w:val="009628CA"/>
    <w:rsid w:val="00962AEF"/>
    <w:rsid w:val="009634B6"/>
    <w:rsid w:val="00963CE1"/>
    <w:rsid w:val="00963F67"/>
    <w:rsid w:val="0096493C"/>
    <w:rsid w:val="00964CA5"/>
    <w:rsid w:val="00964D0B"/>
    <w:rsid w:val="00964E4D"/>
    <w:rsid w:val="009650C4"/>
    <w:rsid w:val="009652E6"/>
    <w:rsid w:val="0096724C"/>
    <w:rsid w:val="00967964"/>
    <w:rsid w:val="00970A32"/>
    <w:rsid w:val="009718EF"/>
    <w:rsid w:val="00971E14"/>
    <w:rsid w:val="0097206D"/>
    <w:rsid w:val="00972796"/>
    <w:rsid w:val="00972968"/>
    <w:rsid w:val="00972CC2"/>
    <w:rsid w:val="00973C90"/>
    <w:rsid w:val="00974548"/>
    <w:rsid w:val="0097553E"/>
    <w:rsid w:val="009756EB"/>
    <w:rsid w:val="009766FD"/>
    <w:rsid w:val="00976D8B"/>
    <w:rsid w:val="009774A9"/>
    <w:rsid w:val="00980B47"/>
    <w:rsid w:val="00980E8A"/>
    <w:rsid w:val="00981363"/>
    <w:rsid w:val="009817C0"/>
    <w:rsid w:val="009824AA"/>
    <w:rsid w:val="00982DC1"/>
    <w:rsid w:val="00982E02"/>
    <w:rsid w:val="00983385"/>
    <w:rsid w:val="009834AA"/>
    <w:rsid w:val="00983699"/>
    <w:rsid w:val="009840F0"/>
    <w:rsid w:val="009843F7"/>
    <w:rsid w:val="009848B4"/>
    <w:rsid w:val="009851B7"/>
    <w:rsid w:val="00987F54"/>
    <w:rsid w:val="009901C3"/>
    <w:rsid w:val="009901C5"/>
    <w:rsid w:val="009910EC"/>
    <w:rsid w:val="009924F9"/>
    <w:rsid w:val="009928BE"/>
    <w:rsid w:val="00992D08"/>
    <w:rsid w:val="00993583"/>
    <w:rsid w:val="00993B81"/>
    <w:rsid w:val="0099486D"/>
    <w:rsid w:val="00994D94"/>
    <w:rsid w:val="0099597F"/>
    <w:rsid w:val="00996095"/>
    <w:rsid w:val="00996330"/>
    <w:rsid w:val="009974B0"/>
    <w:rsid w:val="009A0FD7"/>
    <w:rsid w:val="009A14FB"/>
    <w:rsid w:val="009A158E"/>
    <w:rsid w:val="009A16FB"/>
    <w:rsid w:val="009A1DC0"/>
    <w:rsid w:val="009A244E"/>
    <w:rsid w:val="009A2A4D"/>
    <w:rsid w:val="009A3208"/>
    <w:rsid w:val="009A4430"/>
    <w:rsid w:val="009A4D3A"/>
    <w:rsid w:val="009A4F7D"/>
    <w:rsid w:val="009A51DA"/>
    <w:rsid w:val="009A5823"/>
    <w:rsid w:val="009A63DC"/>
    <w:rsid w:val="009A6489"/>
    <w:rsid w:val="009A6A74"/>
    <w:rsid w:val="009A74C5"/>
    <w:rsid w:val="009B0904"/>
    <w:rsid w:val="009B0AE9"/>
    <w:rsid w:val="009B0C76"/>
    <w:rsid w:val="009B124B"/>
    <w:rsid w:val="009B1674"/>
    <w:rsid w:val="009B16DF"/>
    <w:rsid w:val="009B1883"/>
    <w:rsid w:val="009B18ED"/>
    <w:rsid w:val="009B1E39"/>
    <w:rsid w:val="009B2731"/>
    <w:rsid w:val="009B28FB"/>
    <w:rsid w:val="009B30D9"/>
    <w:rsid w:val="009B3B7C"/>
    <w:rsid w:val="009B5447"/>
    <w:rsid w:val="009B596E"/>
    <w:rsid w:val="009B6E3C"/>
    <w:rsid w:val="009B6F40"/>
    <w:rsid w:val="009B7991"/>
    <w:rsid w:val="009B7D0F"/>
    <w:rsid w:val="009B7EE8"/>
    <w:rsid w:val="009C0BEC"/>
    <w:rsid w:val="009C0CC0"/>
    <w:rsid w:val="009C1594"/>
    <w:rsid w:val="009C1DA0"/>
    <w:rsid w:val="009C2A19"/>
    <w:rsid w:val="009C3003"/>
    <w:rsid w:val="009C3335"/>
    <w:rsid w:val="009C33B2"/>
    <w:rsid w:val="009C478A"/>
    <w:rsid w:val="009C4F5F"/>
    <w:rsid w:val="009C6338"/>
    <w:rsid w:val="009C6666"/>
    <w:rsid w:val="009C6B6C"/>
    <w:rsid w:val="009C7309"/>
    <w:rsid w:val="009C7700"/>
    <w:rsid w:val="009C7A87"/>
    <w:rsid w:val="009D09B6"/>
    <w:rsid w:val="009D0C47"/>
    <w:rsid w:val="009D0DA1"/>
    <w:rsid w:val="009D1908"/>
    <w:rsid w:val="009D1C92"/>
    <w:rsid w:val="009D1D46"/>
    <w:rsid w:val="009D251F"/>
    <w:rsid w:val="009D33FC"/>
    <w:rsid w:val="009D3945"/>
    <w:rsid w:val="009D4281"/>
    <w:rsid w:val="009D4BA3"/>
    <w:rsid w:val="009D52CE"/>
    <w:rsid w:val="009D53CC"/>
    <w:rsid w:val="009D6827"/>
    <w:rsid w:val="009D69C3"/>
    <w:rsid w:val="009D730C"/>
    <w:rsid w:val="009D77E8"/>
    <w:rsid w:val="009D7D7A"/>
    <w:rsid w:val="009E2099"/>
    <w:rsid w:val="009E219E"/>
    <w:rsid w:val="009E25CB"/>
    <w:rsid w:val="009E26A1"/>
    <w:rsid w:val="009E26B7"/>
    <w:rsid w:val="009E2C32"/>
    <w:rsid w:val="009E3FC9"/>
    <w:rsid w:val="009E484D"/>
    <w:rsid w:val="009E4AF8"/>
    <w:rsid w:val="009E5D4C"/>
    <w:rsid w:val="009E60EB"/>
    <w:rsid w:val="009E680C"/>
    <w:rsid w:val="009E6D6E"/>
    <w:rsid w:val="009E72B3"/>
    <w:rsid w:val="009E754C"/>
    <w:rsid w:val="009E7912"/>
    <w:rsid w:val="009F1797"/>
    <w:rsid w:val="009F1F54"/>
    <w:rsid w:val="009F2B04"/>
    <w:rsid w:val="009F2B51"/>
    <w:rsid w:val="009F2CE9"/>
    <w:rsid w:val="009F2F68"/>
    <w:rsid w:val="009F2F93"/>
    <w:rsid w:val="009F48BD"/>
    <w:rsid w:val="009F77A3"/>
    <w:rsid w:val="00A003DC"/>
    <w:rsid w:val="00A00E70"/>
    <w:rsid w:val="00A02619"/>
    <w:rsid w:val="00A02757"/>
    <w:rsid w:val="00A04FA3"/>
    <w:rsid w:val="00A05F5B"/>
    <w:rsid w:val="00A0649C"/>
    <w:rsid w:val="00A06B2A"/>
    <w:rsid w:val="00A06D61"/>
    <w:rsid w:val="00A07691"/>
    <w:rsid w:val="00A07BC3"/>
    <w:rsid w:val="00A07E20"/>
    <w:rsid w:val="00A10087"/>
    <w:rsid w:val="00A100E4"/>
    <w:rsid w:val="00A118B9"/>
    <w:rsid w:val="00A134CE"/>
    <w:rsid w:val="00A13B41"/>
    <w:rsid w:val="00A13D6E"/>
    <w:rsid w:val="00A13E0A"/>
    <w:rsid w:val="00A14243"/>
    <w:rsid w:val="00A14E47"/>
    <w:rsid w:val="00A17261"/>
    <w:rsid w:val="00A17982"/>
    <w:rsid w:val="00A20440"/>
    <w:rsid w:val="00A21164"/>
    <w:rsid w:val="00A21DF9"/>
    <w:rsid w:val="00A22EAB"/>
    <w:rsid w:val="00A23821"/>
    <w:rsid w:val="00A24FD7"/>
    <w:rsid w:val="00A25EA0"/>
    <w:rsid w:val="00A25F25"/>
    <w:rsid w:val="00A2612F"/>
    <w:rsid w:val="00A26388"/>
    <w:rsid w:val="00A277D9"/>
    <w:rsid w:val="00A27F1E"/>
    <w:rsid w:val="00A317FA"/>
    <w:rsid w:val="00A31885"/>
    <w:rsid w:val="00A31DA5"/>
    <w:rsid w:val="00A32D5F"/>
    <w:rsid w:val="00A33385"/>
    <w:rsid w:val="00A33727"/>
    <w:rsid w:val="00A33A9A"/>
    <w:rsid w:val="00A34213"/>
    <w:rsid w:val="00A342CE"/>
    <w:rsid w:val="00A3457F"/>
    <w:rsid w:val="00A34F26"/>
    <w:rsid w:val="00A3534B"/>
    <w:rsid w:val="00A359D7"/>
    <w:rsid w:val="00A35A67"/>
    <w:rsid w:val="00A36A14"/>
    <w:rsid w:val="00A37CFE"/>
    <w:rsid w:val="00A4034A"/>
    <w:rsid w:val="00A411EE"/>
    <w:rsid w:val="00A41466"/>
    <w:rsid w:val="00A4265F"/>
    <w:rsid w:val="00A43C2E"/>
    <w:rsid w:val="00A442F8"/>
    <w:rsid w:val="00A443B6"/>
    <w:rsid w:val="00A444CA"/>
    <w:rsid w:val="00A45279"/>
    <w:rsid w:val="00A46317"/>
    <w:rsid w:val="00A47129"/>
    <w:rsid w:val="00A4729E"/>
    <w:rsid w:val="00A50F19"/>
    <w:rsid w:val="00A51D9C"/>
    <w:rsid w:val="00A521F6"/>
    <w:rsid w:val="00A52DC9"/>
    <w:rsid w:val="00A53A6B"/>
    <w:rsid w:val="00A53CA7"/>
    <w:rsid w:val="00A53D9E"/>
    <w:rsid w:val="00A5411D"/>
    <w:rsid w:val="00A54175"/>
    <w:rsid w:val="00A5435E"/>
    <w:rsid w:val="00A54D9A"/>
    <w:rsid w:val="00A54E0A"/>
    <w:rsid w:val="00A54F7D"/>
    <w:rsid w:val="00A55D4D"/>
    <w:rsid w:val="00A56BCB"/>
    <w:rsid w:val="00A56E9A"/>
    <w:rsid w:val="00A57EBB"/>
    <w:rsid w:val="00A609AB"/>
    <w:rsid w:val="00A61296"/>
    <w:rsid w:val="00A6134C"/>
    <w:rsid w:val="00A6243D"/>
    <w:rsid w:val="00A6263F"/>
    <w:rsid w:val="00A62C1D"/>
    <w:rsid w:val="00A62D92"/>
    <w:rsid w:val="00A63267"/>
    <w:rsid w:val="00A637F9"/>
    <w:rsid w:val="00A64619"/>
    <w:rsid w:val="00A64A3E"/>
    <w:rsid w:val="00A657A8"/>
    <w:rsid w:val="00A65DCF"/>
    <w:rsid w:val="00A6616D"/>
    <w:rsid w:val="00A66ADA"/>
    <w:rsid w:val="00A6784F"/>
    <w:rsid w:val="00A6795E"/>
    <w:rsid w:val="00A70904"/>
    <w:rsid w:val="00A71026"/>
    <w:rsid w:val="00A71AB4"/>
    <w:rsid w:val="00A72862"/>
    <w:rsid w:val="00A72991"/>
    <w:rsid w:val="00A72C98"/>
    <w:rsid w:val="00A73A7A"/>
    <w:rsid w:val="00A73C7E"/>
    <w:rsid w:val="00A74C3F"/>
    <w:rsid w:val="00A74FBE"/>
    <w:rsid w:val="00A757DE"/>
    <w:rsid w:val="00A75BF5"/>
    <w:rsid w:val="00A7604F"/>
    <w:rsid w:val="00A777D2"/>
    <w:rsid w:val="00A8016B"/>
    <w:rsid w:val="00A8095F"/>
    <w:rsid w:val="00A80998"/>
    <w:rsid w:val="00A81217"/>
    <w:rsid w:val="00A816E4"/>
    <w:rsid w:val="00A8286F"/>
    <w:rsid w:val="00A8296C"/>
    <w:rsid w:val="00A838AE"/>
    <w:rsid w:val="00A83C48"/>
    <w:rsid w:val="00A8433D"/>
    <w:rsid w:val="00A843CC"/>
    <w:rsid w:val="00A844C3"/>
    <w:rsid w:val="00A84C8F"/>
    <w:rsid w:val="00A85D05"/>
    <w:rsid w:val="00A86A35"/>
    <w:rsid w:val="00A870FB"/>
    <w:rsid w:val="00A87BE2"/>
    <w:rsid w:val="00A90D0F"/>
    <w:rsid w:val="00A90E39"/>
    <w:rsid w:val="00A911C1"/>
    <w:rsid w:val="00A9162A"/>
    <w:rsid w:val="00A91B95"/>
    <w:rsid w:val="00A91D27"/>
    <w:rsid w:val="00A92EA8"/>
    <w:rsid w:val="00A92F5F"/>
    <w:rsid w:val="00A93F01"/>
    <w:rsid w:val="00A9504C"/>
    <w:rsid w:val="00A95117"/>
    <w:rsid w:val="00A9633A"/>
    <w:rsid w:val="00A97236"/>
    <w:rsid w:val="00AA01FB"/>
    <w:rsid w:val="00AA042D"/>
    <w:rsid w:val="00AA044E"/>
    <w:rsid w:val="00AA0E68"/>
    <w:rsid w:val="00AA0FDE"/>
    <w:rsid w:val="00AA17FC"/>
    <w:rsid w:val="00AA3A8D"/>
    <w:rsid w:val="00AA3B70"/>
    <w:rsid w:val="00AA3FA2"/>
    <w:rsid w:val="00AA5953"/>
    <w:rsid w:val="00AA69F8"/>
    <w:rsid w:val="00AA7346"/>
    <w:rsid w:val="00AB0DCE"/>
    <w:rsid w:val="00AB1043"/>
    <w:rsid w:val="00AB1639"/>
    <w:rsid w:val="00AB1FA5"/>
    <w:rsid w:val="00AB3B2E"/>
    <w:rsid w:val="00AB3E58"/>
    <w:rsid w:val="00AB435D"/>
    <w:rsid w:val="00AB479F"/>
    <w:rsid w:val="00AB4852"/>
    <w:rsid w:val="00AB5BB6"/>
    <w:rsid w:val="00AB697E"/>
    <w:rsid w:val="00AB7552"/>
    <w:rsid w:val="00AC01AF"/>
    <w:rsid w:val="00AC0ADC"/>
    <w:rsid w:val="00AC0C0B"/>
    <w:rsid w:val="00AC0F0E"/>
    <w:rsid w:val="00AC319B"/>
    <w:rsid w:val="00AC31A6"/>
    <w:rsid w:val="00AC37D1"/>
    <w:rsid w:val="00AC403B"/>
    <w:rsid w:val="00AC414F"/>
    <w:rsid w:val="00AC44FC"/>
    <w:rsid w:val="00AC4DA9"/>
    <w:rsid w:val="00AC53CE"/>
    <w:rsid w:val="00AC6008"/>
    <w:rsid w:val="00AC6C47"/>
    <w:rsid w:val="00AC6EE1"/>
    <w:rsid w:val="00AC7023"/>
    <w:rsid w:val="00AC711F"/>
    <w:rsid w:val="00AD0045"/>
    <w:rsid w:val="00AD03CE"/>
    <w:rsid w:val="00AD0D52"/>
    <w:rsid w:val="00AD0DF6"/>
    <w:rsid w:val="00AD1BD6"/>
    <w:rsid w:val="00AD1D54"/>
    <w:rsid w:val="00AD28E2"/>
    <w:rsid w:val="00AD39B5"/>
    <w:rsid w:val="00AD3EAB"/>
    <w:rsid w:val="00AD454F"/>
    <w:rsid w:val="00AD4BBB"/>
    <w:rsid w:val="00AD5801"/>
    <w:rsid w:val="00AD59A3"/>
    <w:rsid w:val="00AD5E2A"/>
    <w:rsid w:val="00AD7501"/>
    <w:rsid w:val="00AE3606"/>
    <w:rsid w:val="00AE3762"/>
    <w:rsid w:val="00AE54FC"/>
    <w:rsid w:val="00AE5C4A"/>
    <w:rsid w:val="00AE5FF2"/>
    <w:rsid w:val="00AE65EF"/>
    <w:rsid w:val="00AE74E7"/>
    <w:rsid w:val="00AF01F1"/>
    <w:rsid w:val="00AF0D17"/>
    <w:rsid w:val="00AF12DD"/>
    <w:rsid w:val="00AF275D"/>
    <w:rsid w:val="00AF284D"/>
    <w:rsid w:val="00AF2CF5"/>
    <w:rsid w:val="00AF3865"/>
    <w:rsid w:val="00AF3A45"/>
    <w:rsid w:val="00AF4212"/>
    <w:rsid w:val="00AF4A76"/>
    <w:rsid w:val="00AF5844"/>
    <w:rsid w:val="00AF5F27"/>
    <w:rsid w:val="00AF7455"/>
    <w:rsid w:val="00AF78E7"/>
    <w:rsid w:val="00AF7EA7"/>
    <w:rsid w:val="00AF7EC9"/>
    <w:rsid w:val="00B016F1"/>
    <w:rsid w:val="00B019E9"/>
    <w:rsid w:val="00B029C8"/>
    <w:rsid w:val="00B02CF5"/>
    <w:rsid w:val="00B035AE"/>
    <w:rsid w:val="00B035BA"/>
    <w:rsid w:val="00B04628"/>
    <w:rsid w:val="00B05D17"/>
    <w:rsid w:val="00B0669E"/>
    <w:rsid w:val="00B07106"/>
    <w:rsid w:val="00B07EC8"/>
    <w:rsid w:val="00B10050"/>
    <w:rsid w:val="00B10FDA"/>
    <w:rsid w:val="00B11890"/>
    <w:rsid w:val="00B1204E"/>
    <w:rsid w:val="00B12235"/>
    <w:rsid w:val="00B12A4A"/>
    <w:rsid w:val="00B135F6"/>
    <w:rsid w:val="00B147CC"/>
    <w:rsid w:val="00B14D0B"/>
    <w:rsid w:val="00B15285"/>
    <w:rsid w:val="00B1534D"/>
    <w:rsid w:val="00B15454"/>
    <w:rsid w:val="00B16882"/>
    <w:rsid w:val="00B168D8"/>
    <w:rsid w:val="00B20026"/>
    <w:rsid w:val="00B204DD"/>
    <w:rsid w:val="00B20B18"/>
    <w:rsid w:val="00B21928"/>
    <w:rsid w:val="00B21B36"/>
    <w:rsid w:val="00B22F49"/>
    <w:rsid w:val="00B2340F"/>
    <w:rsid w:val="00B24D1B"/>
    <w:rsid w:val="00B24D71"/>
    <w:rsid w:val="00B261C0"/>
    <w:rsid w:val="00B27646"/>
    <w:rsid w:val="00B301CD"/>
    <w:rsid w:val="00B303C0"/>
    <w:rsid w:val="00B3076E"/>
    <w:rsid w:val="00B30A39"/>
    <w:rsid w:val="00B30FA5"/>
    <w:rsid w:val="00B31A43"/>
    <w:rsid w:val="00B322D6"/>
    <w:rsid w:val="00B3292E"/>
    <w:rsid w:val="00B32BD6"/>
    <w:rsid w:val="00B32C91"/>
    <w:rsid w:val="00B32F38"/>
    <w:rsid w:val="00B33045"/>
    <w:rsid w:val="00B331AD"/>
    <w:rsid w:val="00B356AD"/>
    <w:rsid w:val="00B366C6"/>
    <w:rsid w:val="00B36B99"/>
    <w:rsid w:val="00B36BA3"/>
    <w:rsid w:val="00B40B56"/>
    <w:rsid w:val="00B410A6"/>
    <w:rsid w:val="00B41602"/>
    <w:rsid w:val="00B41D2A"/>
    <w:rsid w:val="00B4365B"/>
    <w:rsid w:val="00B44265"/>
    <w:rsid w:val="00B44AC2"/>
    <w:rsid w:val="00B44D19"/>
    <w:rsid w:val="00B44EF4"/>
    <w:rsid w:val="00B4656C"/>
    <w:rsid w:val="00B47253"/>
    <w:rsid w:val="00B519AB"/>
    <w:rsid w:val="00B52189"/>
    <w:rsid w:val="00B523ED"/>
    <w:rsid w:val="00B5301D"/>
    <w:rsid w:val="00B548A2"/>
    <w:rsid w:val="00B54B63"/>
    <w:rsid w:val="00B557AA"/>
    <w:rsid w:val="00B5616A"/>
    <w:rsid w:val="00B566AC"/>
    <w:rsid w:val="00B5714C"/>
    <w:rsid w:val="00B575A3"/>
    <w:rsid w:val="00B578B7"/>
    <w:rsid w:val="00B603DB"/>
    <w:rsid w:val="00B6099A"/>
    <w:rsid w:val="00B60C2A"/>
    <w:rsid w:val="00B61729"/>
    <w:rsid w:val="00B61735"/>
    <w:rsid w:val="00B61E7C"/>
    <w:rsid w:val="00B62E58"/>
    <w:rsid w:val="00B63277"/>
    <w:rsid w:val="00B6393D"/>
    <w:rsid w:val="00B63B9E"/>
    <w:rsid w:val="00B63BD4"/>
    <w:rsid w:val="00B641B4"/>
    <w:rsid w:val="00B6458C"/>
    <w:rsid w:val="00B64593"/>
    <w:rsid w:val="00B64767"/>
    <w:rsid w:val="00B64BDF"/>
    <w:rsid w:val="00B653AA"/>
    <w:rsid w:val="00B67084"/>
    <w:rsid w:val="00B70660"/>
    <w:rsid w:val="00B71D1E"/>
    <w:rsid w:val="00B72113"/>
    <w:rsid w:val="00B732DA"/>
    <w:rsid w:val="00B739DA"/>
    <w:rsid w:val="00B742B3"/>
    <w:rsid w:val="00B764A2"/>
    <w:rsid w:val="00B76BBC"/>
    <w:rsid w:val="00B76EB6"/>
    <w:rsid w:val="00B77173"/>
    <w:rsid w:val="00B80A3A"/>
    <w:rsid w:val="00B80A94"/>
    <w:rsid w:val="00B80EDD"/>
    <w:rsid w:val="00B82032"/>
    <w:rsid w:val="00B827A0"/>
    <w:rsid w:val="00B83505"/>
    <w:rsid w:val="00B83D3B"/>
    <w:rsid w:val="00B83FFE"/>
    <w:rsid w:val="00B84545"/>
    <w:rsid w:val="00B84634"/>
    <w:rsid w:val="00B84D0A"/>
    <w:rsid w:val="00B84F3A"/>
    <w:rsid w:val="00B85781"/>
    <w:rsid w:val="00B86D67"/>
    <w:rsid w:val="00B90160"/>
    <w:rsid w:val="00B909BA"/>
    <w:rsid w:val="00B9133F"/>
    <w:rsid w:val="00B913B8"/>
    <w:rsid w:val="00B916B3"/>
    <w:rsid w:val="00B91CE6"/>
    <w:rsid w:val="00B934A8"/>
    <w:rsid w:val="00B93F1B"/>
    <w:rsid w:val="00B94C34"/>
    <w:rsid w:val="00B94DC7"/>
    <w:rsid w:val="00B94E2E"/>
    <w:rsid w:val="00B95865"/>
    <w:rsid w:val="00B96111"/>
    <w:rsid w:val="00B961C9"/>
    <w:rsid w:val="00B96335"/>
    <w:rsid w:val="00B96CDB"/>
    <w:rsid w:val="00B96D70"/>
    <w:rsid w:val="00B97002"/>
    <w:rsid w:val="00B97249"/>
    <w:rsid w:val="00B9795E"/>
    <w:rsid w:val="00B979BF"/>
    <w:rsid w:val="00B97C91"/>
    <w:rsid w:val="00BA04A1"/>
    <w:rsid w:val="00BA06BB"/>
    <w:rsid w:val="00BA06F4"/>
    <w:rsid w:val="00BA1974"/>
    <w:rsid w:val="00BA2EB7"/>
    <w:rsid w:val="00BA3418"/>
    <w:rsid w:val="00BA35F0"/>
    <w:rsid w:val="00BA4357"/>
    <w:rsid w:val="00BA6239"/>
    <w:rsid w:val="00BA653A"/>
    <w:rsid w:val="00BA67A3"/>
    <w:rsid w:val="00BA7BA9"/>
    <w:rsid w:val="00BA7E59"/>
    <w:rsid w:val="00BA7F92"/>
    <w:rsid w:val="00BB0ED2"/>
    <w:rsid w:val="00BB10D7"/>
    <w:rsid w:val="00BB1255"/>
    <w:rsid w:val="00BB1294"/>
    <w:rsid w:val="00BB1442"/>
    <w:rsid w:val="00BB155B"/>
    <w:rsid w:val="00BB2097"/>
    <w:rsid w:val="00BB240D"/>
    <w:rsid w:val="00BB27EF"/>
    <w:rsid w:val="00BB2E3A"/>
    <w:rsid w:val="00BB31EF"/>
    <w:rsid w:val="00BB37D9"/>
    <w:rsid w:val="00BB3E16"/>
    <w:rsid w:val="00BB3FBF"/>
    <w:rsid w:val="00BB4939"/>
    <w:rsid w:val="00BB4E65"/>
    <w:rsid w:val="00BB4EC3"/>
    <w:rsid w:val="00BB50BB"/>
    <w:rsid w:val="00BB5C3B"/>
    <w:rsid w:val="00BB6468"/>
    <w:rsid w:val="00BB6660"/>
    <w:rsid w:val="00BB685C"/>
    <w:rsid w:val="00BB6971"/>
    <w:rsid w:val="00BB6984"/>
    <w:rsid w:val="00BB6D85"/>
    <w:rsid w:val="00BB6F5A"/>
    <w:rsid w:val="00BB7E82"/>
    <w:rsid w:val="00BC08A8"/>
    <w:rsid w:val="00BC17A1"/>
    <w:rsid w:val="00BC1917"/>
    <w:rsid w:val="00BC1FF9"/>
    <w:rsid w:val="00BC20CD"/>
    <w:rsid w:val="00BC228F"/>
    <w:rsid w:val="00BC235C"/>
    <w:rsid w:val="00BC336E"/>
    <w:rsid w:val="00BC36EF"/>
    <w:rsid w:val="00BC39D0"/>
    <w:rsid w:val="00BC3BBD"/>
    <w:rsid w:val="00BC3DB4"/>
    <w:rsid w:val="00BC4DD0"/>
    <w:rsid w:val="00BC57C4"/>
    <w:rsid w:val="00BC6537"/>
    <w:rsid w:val="00BC6978"/>
    <w:rsid w:val="00BD065F"/>
    <w:rsid w:val="00BD0D84"/>
    <w:rsid w:val="00BD0E3F"/>
    <w:rsid w:val="00BD11AF"/>
    <w:rsid w:val="00BD1F7E"/>
    <w:rsid w:val="00BD35D4"/>
    <w:rsid w:val="00BD369D"/>
    <w:rsid w:val="00BD3A81"/>
    <w:rsid w:val="00BD3E0C"/>
    <w:rsid w:val="00BD4B73"/>
    <w:rsid w:val="00BD51B0"/>
    <w:rsid w:val="00BD550B"/>
    <w:rsid w:val="00BD5889"/>
    <w:rsid w:val="00BD5950"/>
    <w:rsid w:val="00BD5B81"/>
    <w:rsid w:val="00BD5CF2"/>
    <w:rsid w:val="00BD6064"/>
    <w:rsid w:val="00BD60F9"/>
    <w:rsid w:val="00BD6214"/>
    <w:rsid w:val="00BD6599"/>
    <w:rsid w:val="00BD682C"/>
    <w:rsid w:val="00BD717A"/>
    <w:rsid w:val="00BD7195"/>
    <w:rsid w:val="00BD7531"/>
    <w:rsid w:val="00BE0849"/>
    <w:rsid w:val="00BE1811"/>
    <w:rsid w:val="00BE239F"/>
    <w:rsid w:val="00BE4814"/>
    <w:rsid w:val="00BE4DEB"/>
    <w:rsid w:val="00BE65DD"/>
    <w:rsid w:val="00BE77C5"/>
    <w:rsid w:val="00BE7E5F"/>
    <w:rsid w:val="00BF12A1"/>
    <w:rsid w:val="00BF21C9"/>
    <w:rsid w:val="00BF2434"/>
    <w:rsid w:val="00BF2DA1"/>
    <w:rsid w:val="00BF54E1"/>
    <w:rsid w:val="00BF5F85"/>
    <w:rsid w:val="00BF640B"/>
    <w:rsid w:val="00BF7884"/>
    <w:rsid w:val="00C00D1E"/>
    <w:rsid w:val="00C00DDC"/>
    <w:rsid w:val="00C016E9"/>
    <w:rsid w:val="00C01B52"/>
    <w:rsid w:val="00C01DF1"/>
    <w:rsid w:val="00C01ECC"/>
    <w:rsid w:val="00C029C6"/>
    <w:rsid w:val="00C02D13"/>
    <w:rsid w:val="00C053C3"/>
    <w:rsid w:val="00C05BC2"/>
    <w:rsid w:val="00C0695D"/>
    <w:rsid w:val="00C074CF"/>
    <w:rsid w:val="00C07EE0"/>
    <w:rsid w:val="00C10654"/>
    <w:rsid w:val="00C11193"/>
    <w:rsid w:val="00C116D5"/>
    <w:rsid w:val="00C125A6"/>
    <w:rsid w:val="00C13BAC"/>
    <w:rsid w:val="00C13F49"/>
    <w:rsid w:val="00C1419B"/>
    <w:rsid w:val="00C14433"/>
    <w:rsid w:val="00C14E34"/>
    <w:rsid w:val="00C1521E"/>
    <w:rsid w:val="00C164B7"/>
    <w:rsid w:val="00C16E3C"/>
    <w:rsid w:val="00C17619"/>
    <w:rsid w:val="00C179E9"/>
    <w:rsid w:val="00C17D5F"/>
    <w:rsid w:val="00C17E67"/>
    <w:rsid w:val="00C202A1"/>
    <w:rsid w:val="00C20998"/>
    <w:rsid w:val="00C21440"/>
    <w:rsid w:val="00C21DC5"/>
    <w:rsid w:val="00C23C26"/>
    <w:rsid w:val="00C270AD"/>
    <w:rsid w:val="00C27696"/>
    <w:rsid w:val="00C27B89"/>
    <w:rsid w:val="00C30BBE"/>
    <w:rsid w:val="00C3147C"/>
    <w:rsid w:val="00C31567"/>
    <w:rsid w:val="00C318B3"/>
    <w:rsid w:val="00C32CB5"/>
    <w:rsid w:val="00C337AC"/>
    <w:rsid w:val="00C356C2"/>
    <w:rsid w:val="00C359E1"/>
    <w:rsid w:val="00C366F4"/>
    <w:rsid w:val="00C40FFE"/>
    <w:rsid w:val="00C412F7"/>
    <w:rsid w:val="00C41FE3"/>
    <w:rsid w:val="00C42AAF"/>
    <w:rsid w:val="00C436E6"/>
    <w:rsid w:val="00C438E0"/>
    <w:rsid w:val="00C43CC7"/>
    <w:rsid w:val="00C44C47"/>
    <w:rsid w:val="00C44FDE"/>
    <w:rsid w:val="00C45ECA"/>
    <w:rsid w:val="00C46AFB"/>
    <w:rsid w:val="00C470A5"/>
    <w:rsid w:val="00C5267E"/>
    <w:rsid w:val="00C526DD"/>
    <w:rsid w:val="00C53BAA"/>
    <w:rsid w:val="00C5406D"/>
    <w:rsid w:val="00C5426A"/>
    <w:rsid w:val="00C54E35"/>
    <w:rsid w:val="00C55229"/>
    <w:rsid w:val="00C5568F"/>
    <w:rsid w:val="00C55DE4"/>
    <w:rsid w:val="00C57B1C"/>
    <w:rsid w:val="00C61614"/>
    <w:rsid w:val="00C619BA"/>
    <w:rsid w:val="00C62041"/>
    <w:rsid w:val="00C62D40"/>
    <w:rsid w:val="00C6360D"/>
    <w:rsid w:val="00C63908"/>
    <w:rsid w:val="00C63AE7"/>
    <w:rsid w:val="00C63B56"/>
    <w:rsid w:val="00C64358"/>
    <w:rsid w:val="00C65196"/>
    <w:rsid w:val="00C65464"/>
    <w:rsid w:val="00C65CF6"/>
    <w:rsid w:val="00C661FB"/>
    <w:rsid w:val="00C7017D"/>
    <w:rsid w:val="00C716DC"/>
    <w:rsid w:val="00C72737"/>
    <w:rsid w:val="00C72AA0"/>
    <w:rsid w:val="00C72F9F"/>
    <w:rsid w:val="00C730E0"/>
    <w:rsid w:val="00C73EDB"/>
    <w:rsid w:val="00C73F0B"/>
    <w:rsid w:val="00C749F3"/>
    <w:rsid w:val="00C76440"/>
    <w:rsid w:val="00C765A9"/>
    <w:rsid w:val="00C76CDD"/>
    <w:rsid w:val="00C77317"/>
    <w:rsid w:val="00C7755A"/>
    <w:rsid w:val="00C778EF"/>
    <w:rsid w:val="00C77DCB"/>
    <w:rsid w:val="00C77DD8"/>
    <w:rsid w:val="00C803EF"/>
    <w:rsid w:val="00C806A4"/>
    <w:rsid w:val="00C807C9"/>
    <w:rsid w:val="00C80F17"/>
    <w:rsid w:val="00C810CD"/>
    <w:rsid w:val="00C8126C"/>
    <w:rsid w:val="00C8144D"/>
    <w:rsid w:val="00C8152C"/>
    <w:rsid w:val="00C823CA"/>
    <w:rsid w:val="00C8262D"/>
    <w:rsid w:val="00C82B72"/>
    <w:rsid w:val="00C83B4C"/>
    <w:rsid w:val="00C84EC2"/>
    <w:rsid w:val="00C86F11"/>
    <w:rsid w:val="00C8727D"/>
    <w:rsid w:val="00C874F0"/>
    <w:rsid w:val="00C91061"/>
    <w:rsid w:val="00C91553"/>
    <w:rsid w:val="00C916C9"/>
    <w:rsid w:val="00C918A7"/>
    <w:rsid w:val="00C91D26"/>
    <w:rsid w:val="00C9278D"/>
    <w:rsid w:val="00C92D32"/>
    <w:rsid w:val="00C931BF"/>
    <w:rsid w:val="00C93DE3"/>
    <w:rsid w:val="00C9536C"/>
    <w:rsid w:val="00C954CB"/>
    <w:rsid w:val="00C957FC"/>
    <w:rsid w:val="00C95BD7"/>
    <w:rsid w:val="00C96506"/>
    <w:rsid w:val="00C965EE"/>
    <w:rsid w:val="00C96B75"/>
    <w:rsid w:val="00CA02D3"/>
    <w:rsid w:val="00CA0CFC"/>
    <w:rsid w:val="00CA124F"/>
    <w:rsid w:val="00CA22BA"/>
    <w:rsid w:val="00CA2B9B"/>
    <w:rsid w:val="00CA3D3F"/>
    <w:rsid w:val="00CA40DE"/>
    <w:rsid w:val="00CA4627"/>
    <w:rsid w:val="00CA4DE3"/>
    <w:rsid w:val="00CA53E4"/>
    <w:rsid w:val="00CA7B2A"/>
    <w:rsid w:val="00CB035B"/>
    <w:rsid w:val="00CB0CC3"/>
    <w:rsid w:val="00CB1D60"/>
    <w:rsid w:val="00CB2E02"/>
    <w:rsid w:val="00CB2E4C"/>
    <w:rsid w:val="00CB525B"/>
    <w:rsid w:val="00CB54DF"/>
    <w:rsid w:val="00CB59CB"/>
    <w:rsid w:val="00CB5BDB"/>
    <w:rsid w:val="00CB6636"/>
    <w:rsid w:val="00CB68A1"/>
    <w:rsid w:val="00CB7E42"/>
    <w:rsid w:val="00CC0CB4"/>
    <w:rsid w:val="00CC0E16"/>
    <w:rsid w:val="00CC1A6C"/>
    <w:rsid w:val="00CC1BF7"/>
    <w:rsid w:val="00CC3A79"/>
    <w:rsid w:val="00CC4197"/>
    <w:rsid w:val="00CC4C30"/>
    <w:rsid w:val="00CC4E76"/>
    <w:rsid w:val="00CC4FB6"/>
    <w:rsid w:val="00CC5CD2"/>
    <w:rsid w:val="00CC5E8F"/>
    <w:rsid w:val="00CC6220"/>
    <w:rsid w:val="00CC6673"/>
    <w:rsid w:val="00CC6E83"/>
    <w:rsid w:val="00CC7989"/>
    <w:rsid w:val="00CD0C8B"/>
    <w:rsid w:val="00CD0FCF"/>
    <w:rsid w:val="00CD2A20"/>
    <w:rsid w:val="00CD339F"/>
    <w:rsid w:val="00CD3636"/>
    <w:rsid w:val="00CD445E"/>
    <w:rsid w:val="00CD4879"/>
    <w:rsid w:val="00CD5C95"/>
    <w:rsid w:val="00CD65A5"/>
    <w:rsid w:val="00CD6F63"/>
    <w:rsid w:val="00CD79C8"/>
    <w:rsid w:val="00CD7BAA"/>
    <w:rsid w:val="00CE0003"/>
    <w:rsid w:val="00CE0343"/>
    <w:rsid w:val="00CE1790"/>
    <w:rsid w:val="00CE179E"/>
    <w:rsid w:val="00CE3499"/>
    <w:rsid w:val="00CE4E17"/>
    <w:rsid w:val="00CE70CE"/>
    <w:rsid w:val="00CE71E4"/>
    <w:rsid w:val="00CF01B9"/>
    <w:rsid w:val="00CF01DE"/>
    <w:rsid w:val="00CF0606"/>
    <w:rsid w:val="00CF084A"/>
    <w:rsid w:val="00CF0FF8"/>
    <w:rsid w:val="00CF1EDD"/>
    <w:rsid w:val="00CF2CA7"/>
    <w:rsid w:val="00CF2DE6"/>
    <w:rsid w:val="00CF371C"/>
    <w:rsid w:val="00CF4058"/>
    <w:rsid w:val="00CF409F"/>
    <w:rsid w:val="00CF4CA9"/>
    <w:rsid w:val="00CF4EDB"/>
    <w:rsid w:val="00CF546B"/>
    <w:rsid w:val="00CF587A"/>
    <w:rsid w:val="00CF5F5D"/>
    <w:rsid w:val="00CF5F67"/>
    <w:rsid w:val="00CF636C"/>
    <w:rsid w:val="00CF7703"/>
    <w:rsid w:val="00D00048"/>
    <w:rsid w:val="00D00315"/>
    <w:rsid w:val="00D0099F"/>
    <w:rsid w:val="00D00C59"/>
    <w:rsid w:val="00D01E64"/>
    <w:rsid w:val="00D02B31"/>
    <w:rsid w:val="00D031AA"/>
    <w:rsid w:val="00D03CDB"/>
    <w:rsid w:val="00D042C5"/>
    <w:rsid w:val="00D04424"/>
    <w:rsid w:val="00D04A1E"/>
    <w:rsid w:val="00D056D1"/>
    <w:rsid w:val="00D05C2E"/>
    <w:rsid w:val="00D06B10"/>
    <w:rsid w:val="00D0740E"/>
    <w:rsid w:val="00D07DD0"/>
    <w:rsid w:val="00D109B6"/>
    <w:rsid w:val="00D11E84"/>
    <w:rsid w:val="00D1280D"/>
    <w:rsid w:val="00D12917"/>
    <w:rsid w:val="00D13059"/>
    <w:rsid w:val="00D136EA"/>
    <w:rsid w:val="00D1433A"/>
    <w:rsid w:val="00D14804"/>
    <w:rsid w:val="00D14BB5"/>
    <w:rsid w:val="00D14C79"/>
    <w:rsid w:val="00D17246"/>
    <w:rsid w:val="00D20A00"/>
    <w:rsid w:val="00D21844"/>
    <w:rsid w:val="00D22776"/>
    <w:rsid w:val="00D22C49"/>
    <w:rsid w:val="00D2353E"/>
    <w:rsid w:val="00D23EA6"/>
    <w:rsid w:val="00D2460E"/>
    <w:rsid w:val="00D24BD9"/>
    <w:rsid w:val="00D25372"/>
    <w:rsid w:val="00D27F0A"/>
    <w:rsid w:val="00D315E8"/>
    <w:rsid w:val="00D318E6"/>
    <w:rsid w:val="00D3199A"/>
    <w:rsid w:val="00D31AD3"/>
    <w:rsid w:val="00D31B2D"/>
    <w:rsid w:val="00D32205"/>
    <w:rsid w:val="00D33A2A"/>
    <w:rsid w:val="00D33ACE"/>
    <w:rsid w:val="00D34CEF"/>
    <w:rsid w:val="00D35218"/>
    <w:rsid w:val="00D358AB"/>
    <w:rsid w:val="00D43770"/>
    <w:rsid w:val="00D43780"/>
    <w:rsid w:val="00D43786"/>
    <w:rsid w:val="00D437EC"/>
    <w:rsid w:val="00D43816"/>
    <w:rsid w:val="00D442F2"/>
    <w:rsid w:val="00D44313"/>
    <w:rsid w:val="00D45FAA"/>
    <w:rsid w:val="00D46115"/>
    <w:rsid w:val="00D466CD"/>
    <w:rsid w:val="00D507C5"/>
    <w:rsid w:val="00D51E8A"/>
    <w:rsid w:val="00D54FDF"/>
    <w:rsid w:val="00D552E7"/>
    <w:rsid w:val="00D55495"/>
    <w:rsid w:val="00D55C3B"/>
    <w:rsid w:val="00D564D9"/>
    <w:rsid w:val="00D569F7"/>
    <w:rsid w:val="00D5748B"/>
    <w:rsid w:val="00D575F1"/>
    <w:rsid w:val="00D57ADC"/>
    <w:rsid w:val="00D57FF6"/>
    <w:rsid w:val="00D6157D"/>
    <w:rsid w:val="00D61895"/>
    <w:rsid w:val="00D61D9D"/>
    <w:rsid w:val="00D6270B"/>
    <w:rsid w:val="00D62E1D"/>
    <w:rsid w:val="00D6385F"/>
    <w:rsid w:val="00D639C0"/>
    <w:rsid w:val="00D63A52"/>
    <w:rsid w:val="00D63F7D"/>
    <w:rsid w:val="00D64A4F"/>
    <w:rsid w:val="00D64CED"/>
    <w:rsid w:val="00D65319"/>
    <w:rsid w:val="00D65E6B"/>
    <w:rsid w:val="00D66180"/>
    <w:rsid w:val="00D66EA9"/>
    <w:rsid w:val="00D67019"/>
    <w:rsid w:val="00D674E4"/>
    <w:rsid w:val="00D67810"/>
    <w:rsid w:val="00D71865"/>
    <w:rsid w:val="00D71A4D"/>
    <w:rsid w:val="00D7246F"/>
    <w:rsid w:val="00D72849"/>
    <w:rsid w:val="00D733BB"/>
    <w:rsid w:val="00D73D49"/>
    <w:rsid w:val="00D74E13"/>
    <w:rsid w:val="00D74E7C"/>
    <w:rsid w:val="00D74EE8"/>
    <w:rsid w:val="00D74F3D"/>
    <w:rsid w:val="00D75359"/>
    <w:rsid w:val="00D7754C"/>
    <w:rsid w:val="00D8029B"/>
    <w:rsid w:val="00D81489"/>
    <w:rsid w:val="00D814A1"/>
    <w:rsid w:val="00D824D5"/>
    <w:rsid w:val="00D84194"/>
    <w:rsid w:val="00D86ADA"/>
    <w:rsid w:val="00D87B6F"/>
    <w:rsid w:val="00D87EEB"/>
    <w:rsid w:val="00D901F8"/>
    <w:rsid w:val="00D91244"/>
    <w:rsid w:val="00D91774"/>
    <w:rsid w:val="00D9184A"/>
    <w:rsid w:val="00D92051"/>
    <w:rsid w:val="00D92CBB"/>
    <w:rsid w:val="00D931FE"/>
    <w:rsid w:val="00D93245"/>
    <w:rsid w:val="00D93BDD"/>
    <w:rsid w:val="00D953CA"/>
    <w:rsid w:val="00D95D2B"/>
    <w:rsid w:val="00D96008"/>
    <w:rsid w:val="00D961FA"/>
    <w:rsid w:val="00D969D9"/>
    <w:rsid w:val="00D96CF7"/>
    <w:rsid w:val="00D97664"/>
    <w:rsid w:val="00D979D0"/>
    <w:rsid w:val="00DA0893"/>
    <w:rsid w:val="00DA0F7A"/>
    <w:rsid w:val="00DA1751"/>
    <w:rsid w:val="00DA1B37"/>
    <w:rsid w:val="00DA1B86"/>
    <w:rsid w:val="00DA1E38"/>
    <w:rsid w:val="00DA2225"/>
    <w:rsid w:val="00DA2E0F"/>
    <w:rsid w:val="00DA3D97"/>
    <w:rsid w:val="00DA4371"/>
    <w:rsid w:val="00DA4382"/>
    <w:rsid w:val="00DA4AF0"/>
    <w:rsid w:val="00DA4D2D"/>
    <w:rsid w:val="00DA54CE"/>
    <w:rsid w:val="00DA78A5"/>
    <w:rsid w:val="00DA7A8F"/>
    <w:rsid w:val="00DB032C"/>
    <w:rsid w:val="00DB06C8"/>
    <w:rsid w:val="00DB14E2"/>
    <w:rsid w:val="00DB18B0"/>
    <w:rsid w:val="00DB1ACF"/>
    <w:rsid w:val="00DB1B5D"/>
    <w:rsid w:val="00DB2461"/>
    <w:rsid w:val="00DB302D"/>
    <w:rsid w:val="00DB3E1A"/>
    <w:rsid w:val="00DB5064"/>
    <w:rsid w:val="00DB60AD"/>
    <w:rsid w:val="00DB720C"/>
    <w:rsid w:val="00DB735F"/>
    <w:rsid w:val="00DB7F40"/>
    <w:rsid w:val="00DC07E6"/>
    <w:rsid w:val="00DC089F"/>
    <w:rsid w:val="00DC259F"/>
    <w:rsid w:val="00DC2C5C"/>
    <w:rsid w:val="00DC3321"/>
    <w:rsid w:val="00DC3751"/>
    <w:rsid w:val="00DC3CBF"/>
    <w:rsid w:val="00DC452E"/>
    <w:rsid w:val="00DC51B7"/>
    <w:rsid w:val="00DC555C"/>
    <w:rsid w:val="00DC5724"/>
    <w:rsid w:val="00DC58EC"/>
    <w:rsid w:val="00DC6F3E"/>
    <w:rsid w:val="00DC7C8D"/>
    <w:rsid w:val="00DD0550"/>
    <w:rsid w:val="00DD126E"/>
    <w:rsid w:val="00DD16D7"/>
    <w:rsid w:val="00DD17C4"/>
    <w:rsid w:val="00DD264B"/>
    <w:rsid w:val="00DD2B90"/>
    <w:rsid w:val="00DD3CCF"/>
    <w:rsid w:val="00DD4434"/>
    <w:rsid w:val="00DD5067"/>
    <w:rsid w:val="00DD55BF"/>
    <w:rsid w:val="00DD5A04"/>
    <w:rsid w:val="00DD6313"/>
    <w:rsid w:val="00DD7914"/>
    <w:rsid w:val="00DD79E7"/>
    <w:rsid w:val="00DE05AF"/>
    <w:rsid w:val="00DE09ED"/>
    <w:rsid w:val="00DE22E9"/>
    <w:rsid w:val="00DE26B3"/>
    <w:rsid w:val="00DE2BAB"/>
    <w:rsid w:val="00DE34BD"/>
    <w:rsid w:val="00DE3F3E"/>
    <w:rsid w:val="00DE4534"/>
    <w:rsid w:val="00DE56EE"/>
    <w:rsid w:val="00DE582F"/>
    <w:rsid w:val="00DE5B3F"/>
    <w:rsid w:val="00DE5C69"/>
    <w:rsid w:val="00DE5E34"/>
    <w:rsid w:val="00DE65C6"/>
    <w:rsid w:val="00DE6F71"/>
    <w:rsid w:val="00DE71CF"/>
    <w:rsid w:val="00DE7383"/>
    <w:rsid w:val="00DE7C06"/>
    <w:rsid w:val="00DE7D62"/>
    <w:rsid w:val="00DF072F"/>
    <w:rsid w:val="00DF0EF3"/>
    <w:rsid w:val="00DF1067"/>
    <w:rsid w:val="00DF3877"/>
    <w:rsid w:val="00DF39A4"/>
    <w:rsid w:val="00DF3ACD"/>
    <w:rsid w:val="00DF3E41"/>
    <w:rsid w:val="00DF4498"/>
    <w:rsid w:val="00DF4586"/>
    <w:rsid w:val="00DF51C7"/>
    <w:rsid w:val="00DF5382"/>
    <w:rsid w:val="00DF5566"/>
    <w:rsid w:val="00DF5676"/>
    <w:rsid w:val="00DF5B27"/>
    <w:rsid w:val="00DF5B43"/>
    <w:rsid w:val="00DF62E3"/>
    <w:rsid w:val="00DF70AE"/>
    <w:rsid w:val="00DF7ED6"/>
    <w:rsid w:val="00E000EC"/>
    <w:rsid w:val="00E00445"/>
    <w:rsid w:val="00E00519"/>
    <w:rsid w:val="00E0077F"/>
    <w:rsid w:val="00E013CC"/>
    <w:rsid w:val="00E02C13"/>
    <w:rsid w:val="00E04AFF"/>
    <w:rsid w:val="00E05951"/>
    <w:rsid w:val="00E05AC4"/>
    <w:rsid w:val="00E05D35"/>
    <w:rsid w:val="00E072FA"/>
    <w:rsid w:val="00E07398"/>
    <w:rsid w:val="00E073F2"/>
    <w:rsid w:val="00E07A0C"/>
    <w:rsid w:val="00E105BA"/>
    <w:rsid w:val="00E12065"/>
    <w:rsid w:val="00E12387"/>
    <w:rsid w:val="00E1246F"/>
    <w:rsid w:val="00E130EE"/>
    <w:rsid w:val="00E139C0"/>
    <w:rsid w:val="00E13C69"/>
    <w:rsid w:val="00E14C65"/>
    <w:rsid w:val="00E1516F"/>
    <w:rsid w:val="00E167B4"/>
    <w:rsid w:val="00E20667"/>
    <w:rsid w:val="00E20A16"/>
    <w:rsid w:val="00E21128"/>
    <w:rsid w:val="00E21174"/>
    <w:rsid w:val="00E21E50"/>
    <w:rsid w:val="00E2280E"/>
    <w:rsid w:val="00E22D27"/>
    <w:rsid w:val="00E2459B"/>
    <w:rsid w:val="00E2570A"/>
    <w:rsid w:val="00E257C6"/>
    <w:rsid w:val="00E257F8"/>
    <w:rsid w:val="00E2723D"/>
    <w:rsid w:val="00E27CCD"/>
    <w:rsid w:val="00E27F40"/>
    <w:rsid w:val="00E30703"/>
    <w:rsid w:val="00E312EB"/>
    <w:rsid w:val="00E3169C"/>
    <w:rsid w:val="00E31A80"/>
    <w:rsid w:val="00E31CC6"/>
    <w:rsid w:val="00E32067"/>
    <w:rsid w:val="00E3228C"/>
    <w:rsid w:val="00E32661"/>
    <w:rsid w:val="00E34089"/>
    <w:rsid w:val="00E3431A"/>
    <w:rsid w:val="00E352DA"/>
    <w:rsid w:val="00E374DC"/>
    <w:rsid w:val="00E3757C"/>
    <w:rsid w:val="00E40811"/>
    <w:rsid w:val="00E40D4C"/>
    <w:rsid w:val="00E4195F"/>
    <w:rsid w:val="00E42038"/>
    <w:rsid w:val="00E423E1"/>
    <w:rsid w:val="00E425BD"/>
    <w:rsid w:val="00E4388A"/>
    <w:rsid w:val="00E43E52"/>
    <w:rsid w:val="00E44FC1"/>
    <w:rsid w:val="00E460D1"/>
    <w:rsid w:val="00E461CE"/>
    <w:rsid w:val="00E46621"/>
    <w:rsid w:val="00E46D6F"/>
    <w:rsid w:val="00E472FA"/>
    <w:rsid w:val="00E4767B"/>
    <w:rsid w:val="00E47A8D"/>
    <w:rsid w:val="00E50560"/>
    <w:rsid w:val="00E5072D"/>
    <w:rsid w:val="00E50B15"/>
    <w:rsid w:val="00E50EB1"/>
    <w:rsid w:val="00E51186"/>
    <w:rsid w:val="00E51435"/>
    <w:rsid w:val="00E51699"/>
    <w:rsid w:val="00E51DA0"/>
    <w:rsid w:val="00E5255B"/>
    <w:rsid w:val="00E52CB6"/>
    <w:rsid w:val="00E52FDF"/>
    <w:rsid w:val="00E53A91"/>
    <w:rsid w:val="00E53CA8"/>
    <w:rsid w:val="00E549B9"/>
    <w:rsid w:val="00E54D0C"/>
    <w:rsid w:val="00E55A20"/>
    <w:rsid w:val="00E56DFF"/>
    <w:rsid w:val="00E57126"/>
    <w:rsid w:val="00E572D8"/>
    <w:rsid w:val="00E57F79"/>
    <w:rsid w:val="00E60B4F"/>
    <w:rsid w:val="00E6170E"/>
    <w:rsid w:val="00E62147"/>
    <w:rsid w:val="00E621D8"/>
    <w:rsid w:val="00E623FD"/>
    <w:rsid w:val="00E62646"/>
    <w:rsid w:val="00E62A9A"/>
    <w:rsid w:val="00E63005"/>
    <w:rsid w:val="00E647A9"/>
    <w:rsid w:val="00E65D18"/>
    <w:rsid w:val="00E65D68"/>
    <w:rsid w:val="00E66C21"/>
    <w:rsid w:val="00E705B2"/>
    <w:rsid w:val="00E70C19"/>
    <w:rsid w:val="00E70D14"/>
    <w:rsid w:val="00E70DEF"/>
    <w:rsid w:val="00E71718"/>
    <w:rsid w:val="00E72366"/>
    <w:rsid w:val="00E73091"/>
    <w:rsid w:val="00E73EDB"/>
    <w:rsid w:val="00E74B2B"/>
    <w:rsid w:val="00E76423"/>
    <w:rsid w:val="00E76A6E"/>
    <w:rsid w:val="00E800A8"/>
    <w:rsid w:val="00E8028F"/>
    <w:rsid w:val="00E80335"/>
    <w:rsid w:val="00E80840"/>
    <w:rsid w:val="00E81205"/>
    <w:rsid w:val="00E817BA"/>
    <w:rsid w:val="00E83547"/>
    <w:rsid w:val="00E838E1"/>
    <w:rsid w:val="00E844C3"/>
    <w:rsid w:val="00E84CC7"/>
    <w:rsid w:val="00E850D2"/>
    <w:rsid w:val="00E85309"/>
    <w:rsid w:val="00E85561"/>
    <w:rsid w:val="00E86844"/>
    <w:rsid w:val="00E86880"/>
    <w:rsid w:val="00E87051"/>
    <w:rsid w:val="00E8726B"/>
    <w:rsid w:val="00E876FE"/>
    <w:rsid w:val="00E90424"/>
    <w:rsid w:val="00E915C4"/>
    <w:rsid w:val="00E91F59"/>
    <w:rsid w:val="00E92118"/>
    <w:rsid w:val="00E92278"/>
    <w:rsid w:val="00E93240"/>
    <w:rsid w:val="00E93CE8"/>
    <w:rsid w:val="00E94989"/>
    <w:rsid w:val="00E95A04"/>
    <w:rsid w:val="00E95C1D"/>
    <w:rsid w:val="00E9645C"/>
    <w:rsid w:val="00E96719"/>
    <w:rsid w:val="00EA0296"/>
    <w:rsid w:val="00EA094C"/>
    <w:rsid w:val="00EA0D2E"/>
    <w:rsid w:val="00EA195E"/>
    <w:rsid w:val="00EA1DA2"/>
    <w:rsid w:val="00EA2149"/>
    <w:rsid w:val="00EA2D1E"/>
    <w:rsid w:val="00EA4B1F"/>
    <w:rsid w:val="00EA4CD0"/>
    <w:rsid w:val="00EA5523"/>
    <w:rsid w:val="00EA5659"/>
    <w:rsid w:val="00EA6065"/>
    <w:rsid w:val="00EA62AE"/>
    <w:rsid w:val="00EA6FDD"/>
    <w:rsid w:val="00EA7352"/>
    <w:rsid w:val="00EB121B"/>
    <w:rsid w:val="00EB1375"/>
    <w:rsid w:val="00EB17B8"/>
    <w:rsid w:val="00EB2053"/>
    <w:rsid w:val="00EB4DDE"/>
    <w:rsid w:val="00EB5536"/>
    <w:rsid w:val="00EB61AD"/>
    <w:rsid w:val="00EB768C"/>
    <w:rsid w:val="00EB77F1"/>
    <w:rsid w:val="00EC010B"/>
    <w:rsid w:val="00EC05E6"/>
    <w:rsid w:val="00EC0A0A"/>
    <w:rsid w:val="00EC28C3"/>
    <w:rsid w:val="00EC2F64"/>
    <w:rsid w:val="00EC3064"/>
    <w:rsid w:val="00EC3257"/>
    <w:rsid w:val="00EC361A"/>
    <w:rsid w:val="00EC3C28"/>
    <w:rsid w:val="00EC3D38"/>
    <w:rsid w:val="00EC4986"/>
    <w:rsid w:val="00EC53A8"/>
    <w:rsid w:val="00EC6872"/>
    <w:rsid w:val="00EC6F88"/>
    <w:rsid w:val="00EC7277"/>
    <w:rsid w:val="00EC7AB0"/>
    <w:rsid w:val="00EC7D07"/>
    <w:rsid w:val="00ED128C"/>
    <w:rsid w:val="00ED232D"/>
    <w:rsid w:val="00ED27EA"/>
    <w:rsid w:val="00ED3A6D"/>
    <w:rsid w:val="00ED42EB"/>
    <w:rsid w:val="00ED43B5"/>
    <w:rsid w:val="00ED58E5"/>
    <w:rsid w:val="00ED59CD"/>
    <w:rsid w:val="00EE084B"/>
    <w:rsid w:val="00EE1E49"/>
    <w:rsid w:val="00EE2188"/>
    <w:rsid w:val="00EE2B42"/>
    <w:rsid w:val="00EE2D74"/>
    <w:rsid w:val="00EE3497"/>
    <w:rsid w:val="00EE4397"/>
    <w:rsid w:val="00EE5146"/>
    <w:rsid w:val="00EE5B42"/>
    <w:rsid w:val="00EE64A0"/>
    <w:rsid w:val="00EE6C8A"/>
    <w:rsid w:val="00EE6EDC"/>
    <w:rsid w:val="00EE7D27"/>
    <w:rsid w:val="00EE7EFA"/>
    <w:rsid w:val="00EF1861"/>
    <w:rsid w:val="00EF2852"/>
    <w:rsid w:val="00EF4E0D"/>
    <w:rsid w:val="00EF50B8"/>
    <w:rsid w:val="00EF52CB"/>
    <w:rsid w:val="00EF695C"/>
    <w:rsid w:val="00EF720B"/>
    <w:rsid w:val="00EF7643"/>
    <w:rsid w:val="00F00844"/>
    <w:rsid w:val="00F041DF"/>
    <w:rsid w:val="00F0436F"/>
    <w:rsid w:val="00F04F03"/>
    <w:rsid w:val="00F05467"/>
    <w:rsid w:val="00F05E9C"/>
    <w:rsid w:val="00F10D1E"/>
    <w:rsid w:val="00F11046"/>
    <w:rsid w:val="00F11351"/>
    <w:rsid w:val="00F11904"/>
    <w:rsid w:val="00F14159"/>
    <w:rsid w:val="00F144EA"/>
    <w:rsid w:val="00F14EF2"/>
    <w:rsid w:val="00F153C1"/>
    <w:rsid w:val="00F1745D"/>
    <w:rsid w:val="00F20A2E"/>
    <w:rsid w:val="00F21A87"/>
    <w:rsid w:val="00F21E56"/>
    <w:rsid w:val="00F22163"/>
    <w:rsid w:val="00F22E24"/>
    <w:rsid w:val="00F23AFF"/>
    <w:rsid w:val="00F23B94"/>
    <w:rsid w:val="00F23F8F"/>
    <w:rsid w:val="00F24583"/>
    <w:rsid w:val="00F24F7F"/>
    <w:rsid w:val="00F25021"/>
    <w:rsid w:val="00F26A8C"/>
    <w:rsid w:val="00F3145E"/>
    <w:rsid w:val="00F3317A"/>
    <w:rsid w:val="00F335BB"/>
    <w:rsid w:val="00F346B4"/>
    <w:rsid w:val="00F34976"/>
    <w:rsid w:val="00F35E26"/>
    <w:rsid w:val="00F36759"/>
    <w:rsid w:val="00F36F23"/>
    <w:rsid w:val="00F37E7B"/>
    <w:rsid w:val="00F40030"/>
    <w:rsid w:val="00F407EA"/>
    <w:rsid w:val="00F40CBA"/>
    <w:rsid w:val="00F40EB6"/>
    <w:rsid w:val="00F415C2"/>
    <w:rsid w:val="00F43A8C"/>
    <w:rsid w:val="00F45A9B"/>
    <w:rsid w:val="00F45FED"/>
    <w:rsid w:val="00F46104"/>
    <w:rsid w:val="00F47830"/>
    <w:rsid w:val="00F47A0E"/>
    <w:rsid w:val="00F47C44"/>
    <w:rsid w:val="00F47DD6"/>
    <w:rsid w:val="00F47F3E"/>
    <w:rsid w:val="00F50181"/>
    <w:rsid w:val="00F50303"/>
    <w:rsid w:val="00F504CC"/>
    <w:rsid w:val="00F50510"/>
    <w:rsid w:val="00F50951"/>
    <w:rsid w:val="00F50A62"/>
    <w:rsid w:val="00F5159B"/>
    <w:rsid w:val="00F51CC2"/>
    <w:rsid w:val="00F52674"/>
    <w:rsid w:val="00F528CD"/>
    <w:rsid w:val="00F52E73"/>
    <w:rsid w:val="00F53F84"/>
    <w:rsid w:val="00F54A2D"/>
    <w:rsid w:val="00F54AA4"/>
    <w:rsid w:val="00F54C16"/>
    <w:rsid w:val="00F554C0"/>
    <w:rsid w:val="00F555F2"/>
    <w:rsid w:val="00F55AC7"/>
    <w:rsid w:val="00F55F7E"/>
    <w:rsid w:val="00F570D0"/>
    <w:rsid w:val="00F57A36"/>
    <w:rsid w:val="00F60593"/>
    <w:rsid w:val="00F60B5C"/>
    <w:rsid w:val="00F60C18"/>
    <w:rsid w:val="00F62978"/>
    <w:rsid w:val="00F62A99"/>
    <w:rsid w:val="00F62C69"/>
    <w:rsid w:val="00F62C94"/>
    <w:rsid w:val="00F62F36"/>
    <w:rsid w:val="00F63DE9"/>
    <w:rsid w:val="00F644E9"/>
    <w:rsid w:val="00F64E46"/>
    <w:rsid w:val="00F653B7"/>
    <w:rsid w:val="00F65910"/>
    <w:rsid w:val="00F65EBA"/>
    <w:rsid w:val="00F66FEF"/>
    <w:rsid w:val="00F67020"/>
    <w:rsid w:val="00F67752"/>
    <w:rsid w:val="00F70720"/>
    <w:rsid w:val="00F7113A"/>
    <w:rsid w:val="00F72599"/>
    <w:rsid w:val="00F73B51"/>
    <w:rsid w:val="00F744B9"/>
    <w:rsid w:val="00F74873"/>
    <w:rsid w:val="00F74BD5"/>
    <w:rsid w:val="00F7659A"/>
    <w:rsid w:val="00F76D94"/>
    <w:rsid w:val="00F76E2F"/>
    <w:rsid w:val="00F77262"/>
    <w:rsid w:val="00F7743F"/>
    <w:rsid w:val="00F77969"/>
    <w:rsid w:val="00F77EEF"/>
    <w:rsid w:val="00F80D29"/>
    <w:rsid w:val="00F817B8"/>
    <w:rsid w:val="00F82E55"/>
    <w:rsid w:val="00F83831"/>
    <w:rsid w:val="00F8420F"/>
    <w:rsid w:val="00F848C7"/>
    <w:rsid w:val="00F84A4F"/>
    <w:rsid w:val="00F86B92"/>
    <w:rsid w:val="00F86C1C"/>
    <w:rsid w:val="00F87698"/>
    <w:rsid w:val="00F87881"/>
    <w:rsid w:val="00F87E77"/>
    <w:rsid w:val="00F90225"/>
    <w:rsid w:val="00F90E46"/>
    <w:rsid w:val="00F913F5"/>
    <w:rsid w:val="00F9147F"/>
    <w:rsid w:val="00F9197D"/>
    <w:rsid w:val="00F91EA3"/>
    <w:rsid w:val="00F92087"/>
    <w:rsid w:val="00F93F1E"/>
    <w:rsid w:val="00F9467D"/>
    <w:rsid w:val="00F96295"/>
    <w:rsid w:val="00F9794A"/>
    <w:rsid w:val="00FA01DB"/>
    <w:rsid w:val="00FA0EE6"/>
    <w:rsid w:val="00FA166F"/>
    <w:rsid w:val="00FA16F1"/>
    <w:rsid w:val="00FA1B96"/>
    <w:rsid w:val="00FA1DA6"/>
    <w:rsid w:val="00FA22DC"/>
    <w:rsid w:val="00FA379D"/>
    <w:rsid w:val="00FA4179"/>
    <w:rsid w:val="00FA443E"/>
    <w:rsid w:val="00FA45F7"/>
    <w:rsid w:val="00FA480A"/>
    <w:rsid w:val="00FA52ED"/>
    <w:rsid w:val="00FA5E99"/>
    <w:rsid w:val="00FA75C5"/>
    <w:rsid w:val="00FB0950"/>
    <w:rsid w:val="00FB133D"/>
    <w:rsid w:val="00FB17C2"/>
    <w:rsid w:val="00FB19D4"/>
    <w:rsid w:val="00FB1CC0"/>
    <w:rsid w:val="00FB236B"/>
    <w:rsid w:val="00FB32A7"/>
    <w:rsid w:val="00FB3C44"/>
    <w:rsid w:val="00FB41EA"/>
    <w:rsid w:val="00FB5B12"/>
    <w:rsid w:val="00FB6E89"/>
    <w:rsid w:val="00FB756D"/>
    <w:rsid w:val="00FB76D0"/>
    <w:rsid w:val="00FB79B5"/>
    <w:rsid w:val="00FB7A41"/>
    <w:rsid w:val="00FC0595"/>
    <w:rsid w:val="00FC310E"/>
    <w:rsid w:val="00FC3553"/>
    <w:rsid w:val="00FC3B51"/>
    <w:rsid w:val="00FC41FB"/>
    <w:rsid w:val="00FC4E69"/>
    <w:rsid w:val="00FC520F"/>
    <w:rsid w:val="00FC5992"/>
    <w:rsid w:val="00FC7354"/>
    <w:rsid w:val="00FC756A"/>
    <w:rsid w:val="00FD0042"/>
    <w:rsid w:val="00FD0604"/>
    <w:rsid w:val="00FD0E24"/>
    <w:rsid w:val="00FD1130"/>
    <w:rsid w:val="00FD14B2"/>
    <w:rsid w:val="00FD198A"/>
    <w:rsid w:val="00FD1C67"/>
    <w:rsid w:val="00FD2DF8"/>
    <w:rsid w:val="00FD3A17"/>
    <w:rsid w:val="00FD3B22"/>
    <w:rsid w:val="00FD5EE4"/>
    <w:rsid w:val="00FD6618"/>
    <w:rsid w:val="00FD6FB2"/>
    <w:rsid w:val="00FE10B6"/>
    <w:rsid w:val="00FE1222"/>
    <w:rsid w:val="00FE290C"/>
    <w:rsid w:val="00FE2A7F"/>
    <w:rsid w:val="00FE2B85"/>
    <w:rsid w:val="00FE3242"/>
    <w:rsid w:val="00FE3C4F"/>
    <w:rsid w:val="00FE65D4"/>
    <w:rsid w:val="00FE6860"/>
    <w:rsid w:val="00FE7362"/>
    <w:rsid w:val="00FE74BF"/>
    <w:rsid w:val="00FE7D8F"/>
    <w:rsid w:val="00FE7F17"/>
    <w:rsid w:val="00FF00C5"/>
    <w:rsid w:val="00FF01A4"/>
    <w:rsid w:val="00FF1545"/>
    <w:rsid w:val="00FF1C45"/>
    <w:rsid w:val="00FF2D63"/>
    <w:rsid w:val="00FF3542"/>
    <w:rsid w:val="00FF3686"/>
    <w:rsid w:val="00FF43C7"/>
    <w:rsid w:val="00FF44BB"/>
    <w:rsid w:val="00FF49CA"/>
    <w:rsid w:val="00FF50B5"/>
    <w:rsid w:val="00FF5B44"/>
    <w:rsid w:val="00FF64D3"/>
    <w:rsid w:val="00FF651C"/>
    <w:rsid w:val="00FF75B1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11046"/>
    <w:pPr>
      <w:spacing w:after="200" w:line="276" w:lineRule="auto"/>
    </w:pPr>
    <w:rPr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100E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7F6201"/>
    <w:rPr>
      <w:rFonts w:ascii="Cambria" w:hAnsi="Cambria" w:cs="Times New Roman"/>
      <w:lang w:eastAsia="en-US"/>
    </w:rPr>
  </w:style>
  <w:style w:type="character" w:styleId="a3">
    <w:name w:val="Hyperlink"/>
    <w:basedOn w:val="a0"/>
    <w:uiPriority w:val="99"/>
    <w:semiHidden/>
    <w:rsid w:val="00944AFF"/>
    <w:rPr>
      <w:rFonts w:cs="Times New Roman"/>
      <w:color w:val="0038C8"/>
      <w:u w:val="single"/>
    </w:rPr>
  </w:style>
  <w:style w:type="paragraph" w:customStyle="1" w:styleId="1">
    <w:name w:val="Название1"/>
    <w:basedOn w:val="a"/>
    <w:uiPriority w:val="99"/>
    <w:rsid w:val="00944AFF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944AFF"/>
    <w:pPr>
      <w:spacing w:before="240" w:after="24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uiPriority w:val="99"/>
    <w:rsid w:val="00944AFF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944AF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944AF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uiPriority w:val="99"/>
    <w:rsid w:val="00944AF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1">
    <w:name w:val="cap1"/>
    <w:basedOn w:val="a"/>
    <w:uiPriority w:val="99"/>
    <w:rsid w:val="00944AFF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capu1">
    <w:name w:val="capu1"/>
    <w:basedOn w:val="a"/>
    <w:uiPriority w:val="99"/>
    <w:rsid w:val="00944AFF"/>
    <w:pPr>
      <w:spacing w:after="12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newncpi">
    <w:name w:val="newncpi"/>
    <w:basedOn w:val="a"/>
    <w:uiPriority w:val="99"/>
    <w:rsid w:val="00944AF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944AF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uiPriority w:val="99"/>
    <w:rsid w:val="00944AFF"/>
    <w:rPr>
      <w:rFonts w:ascii="Times New Roman" w:hAnsi="Times New Roman"/>
      <w:b/>
      <w:caps/>
    </w:rPr>
  </w:style>
  <w:style w:type="character" w:customStyle="1" w:styleId="promulgator">
    <w:name w:val="promulgator"/>
    <w:uiPriority w:val="99"/>
    <w:rsid w:val="00944AFF"/>
    <w:rPr>
      <w:rFonts w:ascii="Times New Roman" w:hAnsi="Times New Roman"/>
      <w:b/>
      <w:caps/>
    </w:rPr>
  </w:style>
  <w:style w:type="character" w:customStyle="1" w:styleId="datepr">
    <w:name w:val="datepr"/>
    <w:uiPriority w:val="99"/>
    <w:rsid w:val="00944AFF"/>
    <w:rPr>
      <w:rFonts w:ascii="Times New Roman" w:hAnsi="Times New Roman"/>
      <w:i/>
    </w:rPr>
  </w:style>
  <w:style w:type="character" w:customStyle="1" w:styleId="number">
    <w:name w:val="number"/>
    <w:uiPriority w:val="99"/>
    <w:rsid w:val="00944AFF"/>
    <w:rPr>
      <w:rFonts w:ascii="Times New Roman" w:hAnsi="Times New Roman"/>
      <w:i/>
    </w:rPr>
  </w:style>
  <w:style w:type="character" w:customStyle="1" w:styleId="post">
    <w:name w:val="post"/>
    <w:uiPriority w:val="99"/>
    <w:rsid w:val="00944AFF"/>
    <w:rPr>
      <w:rFonts w:ascii="Times New Roman" w:hAnsi="Times New Roman"/>
      <w:b/>
      <w:i/>
      <w:sz w:val="22"/>
    </w:rPr>
  </w:style>
  <w:style w:type="character" w:customStyle="1" w:styleId="pers">
    <w:name w:val="pers"/>
    <w:uiPriority w:val="99"/>
    <w:rsid w:val="00944AFF"/>
    <w:rPr>
      <w:rFonts w:ascii="Times New Roman" w:hAnsi="Times New Roman"/>
      <w:b/>
      <w:i/>
      <w:sz w:val="22"/>
    </w:rPr>
  </w:style>
  <w:style w:type="table" w:customStyle="1" w:styleId="tablencpi">
    <w:name w:val="tablencpi"/>
    <w:uiPriority w:val="99"/>
    <w:rsid w:val="00944AFF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0845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845F8"/>
    <w:rPr>
      <w:rFonts w:ascii="Times New Roman" w:hAnsi="Times New Roman" w:cs="Times New Roman"/>
      <w:sz w:val="20"/>
      <w:lang w:eastAsia="ru-RU"/>
    </w:rPr>
  </w:style>
  <w:style w:type="character" w:styleId="a6">
    <w:name w:val="page number"/>
    <w:basedOn w:val="a0"/>
    <w:uiPriority w:val="99"/>
    <w:locked/>
    <w:rsid w:val="00E07A0C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locked/>
    <w:rsid w:val="004839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9A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64230&amp;f=%EF%EE%F1%F2%E0%ED%EE%E2%EB%E5%ED%E8%E5+%F1%EE%E2%E5%F2%E0+%EC%E8%ED%E8%F1%F2%F0%EE%E2+6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264230&amp;f=%EF%EE%F1%F2%E0%ED%EE%E2%EB%E5%ED%E8%E5+%F1%EE%E2%E5%F2%E0+%EC%E8%ED%E8%F1%F2%F0%EE%E2+6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005F-FB82-4388-B997-8D90D62B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ЗДРАВООХРАНЕНИЯ</vt:lpstr>
    </vt:vector>
  </TitlesOfParts>
  <Company>Microsoft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ЗДРАВООХРАНЕНИЯ</dc:title>
  <dc:creator>Admin</dc:creator>
  <cp:lastModifiedBy>jurist</cp:lastModifiedBy>
  <cp:revision>6</cp:revision>
  <cp:lastPrinted>2018-06-21T04:30:00Z</cp:lastPrinted>
  <dcterms:created xsi:type="dcterms:W3CDTF">2021-07-01T12:17:00Z</dcterms:created>
  <dcterms:modified xsi:type="dcterms:W3CDTF">2021-07-30T12:20:00Z</dcterms:modified>
</cp:coreProperties>
</file>